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EE47" w14:textId="4468FE7F" w:rsidR="004D7539" w:rsidRDefault="005B7276">
      <w:r>
        <w:rPr>
          <w:noProof/>
        </w:rPr>
        <mc:AlternateContent>
          <mc:Choice Requires="wps">
            <w:drawing>
              <wp:anchor distT="0" distB="0" distL="114300" distR="114300" simplePos="0" relativeHeight="252069376" behindDoc="0" locked="0" layoutInCell="1" allowOverlap="1" wp14:anchorId="5E40C725" wp14:editId="003903FB">
                <wp:simplePos x="0" y="0"/>
                <wp:positionH relativeFrom="column">
                  <wp:posOffset>-676275</wp:posOffset>
                </wp:positionH>
                <wp:positionV relativeFrom="paragraph">
                  <wp:posOffset>-104775</wp:posOffset>
                </wp:positionV>
                <wp:extent cx="6838950" cy="1238250"/>
                <wp:effectExtent l="0" t="0" r="0" b="0"/>
                <wp:wrapNone/>
                <wp:docPr id="1616507407" name="Text Box 1616507407"/>
                <wp:cNvGraphicFramePr/>
                <a:graphic xmlns:a="http://schemas.openxmlformats.org/drawingml/2006/main">
                  <a:graphicData uri="http://schemas.microsoft.com/office/word/2010/wordprocessingShape">
                    <wps:wsp>
                      <wps:cNvSpPr txBox="1"/>
                      <wps:spPr>
                        <a:xfrm>
                          <a:off x="0" y="0"/>
                          <a:ext cx="6838950" cy="1238250"/>
                        </a:xfrm>
                        <a:prstGeom prst="rect">
                          <a:avLst/>
                        </a:prstGeom>
                        <a:noFill/>
                        <a:ln w="6350">
                          <a:noFill/>
                        </a:ln>
                      </wps:spPr>
                      <wps:txbx>
                        <w:txbxContent>
                          <w:p w14:paraId="40BAF0A9" w14:textId="656D14BD" w:rsidR="005B7276" w:rsidRDefault="005B7276" w:rsidP="005B7276">
                            <w:pPr>
                              <w:jc w:val="center"/>
                              <w:rPr>
                                <w:rFonts w:ascii="Goudy Old Style" w:hAnsi="Goudy Old Style" w:cs="Calibri"/>
                                <w:color w:val="000000" w:themeColor="text1"/>
                                <w:sz w:val="48"/>
                                <w:szCs w:val="48"/>
                              </w:rPr>
                            </w:pPr>
                            <w:r w:rsidRPr="005B7276">
                              <w:rPr>
                                <w:rFonts w:ascii="Goudy Old Style" w:hAnsi="Goudy Old Style" w:cs="Calibri"/>
                                <w:color w:val="000000" w:themeColor="text1"/>
                                <w:sz w:val="48"/>
                                <w:szCs w:val="48"/>
                              </w:rPr>
                              <w:t>Peace of Mind</w:t>
                            </w:r>
                          </w:p>
                          <w:p w14:paraId="4621776D" w14:textId="6430C0C4" w:rsidR="00306029" w:rsidRDefault="00AB59FD"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Palmeras at Crossprairie</w:t>
                            </w:r>
                          </w:p>
                          <w:p w14:paraId="28321207" w14:textId="2D470D84" w:rsidR="00AB59FD" w:rsidRPr="005B7276" w:rsidRDefault="00AB59FD"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Townhomes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0C725" id="_x0000_t202" coordsize="21600,21600" o:spt="202" path="m,l,21600r21600,l21600,xe">
                <v:stroke joinstyle="miter"/>
                <v:path gradientshapeok="t" o:connecttype="rect"/>
              </v:shapetype>
              <v:shape id="Text Box 1616507407" o:spid="_x0000_s1026" type="#_x0000_t202" style="position:absolute;margin-left:-53.25pt;margin-top:-8.25pt;width:538.5pt;height:97.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" filled="f" stroked="f" strokeweight=".5pt">
                <v:textbox>
                  <w:txbxContent>
                    <w:p w14:paraId="40BAF0A9" w14:textId="656D14BD" w:rsidR="005B7276" w:rsidRDefault="005B7276" w:rsidP="005B7276">
                      <w:pPr>
                        <w:jc w:val="center"/>
                        <w:rPr>
                          <w:rFonts w:ascii="Goudy Old Style" w:hAnsi="Goudy Old Style" w:cs="Calibri"/>
                          <w:color w:val="000000" w:themeColor="text1"/>
                          <w:sz w:val="48"/>
                          <w:szCs w:val="48"/>
                        </w:rPr>
                      </w:pPr>
                      <w:r w:rsidRPr="005B7276">
                        <w:rPr>
                          <w:rFonts w:ascii="Goudy Old Style" w:hAnsi="Goudy Old Style" w:cs="Calibri"/>
                          <w:color w:val="000000" w:themeColor="text1"/>
                          <w:sz w:val="48"/>
                          <w:szCs w:val="48"/>
                        </w:rPr>
                        <w:t>Peace of Mind</w:t>
                      </w:r>
                    </w:p>
                    <w:p w14:paraId="4621776D" w14:textId="6430C0C4" w:rsidR="00306029" w:rsidRDefault="00AB59FD"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Palmeras at Crossprairie</w:t>
                      </w:r>
                    </w:p>
                    <w:p w14:paraId="28321207" w14:textId="2D470D84" w:rsidR="00AB59FD" w:rsidRPr="005B7276" w:rsidRDefault="00AB59FD"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Townhomes</w:t>
                      </w:r>
                    </w:p>
                  </w:txbxContent>
                </v:textbox>
              </v:shape>
            </w:pict>
          </mc:Fallback>
        </mc:AlternateContent>
      </w:r>
      <w:r>
        <w:rPr>
          <w:noProof/>
        </w:rPr>
        <w:drawing>
          <wp:anchor distT="0" distB="0" distL="114300" distR="114300" simplePos="0" relativeHeight="252065280" behindDoc="1" locked="0" layoutInCell="1" allowOverlap="1" wp14:anchorId="1B9FE7B9" wp14:editId="42C33D5A">
            <wp:simplePos x="0" y="0"/>
            <wp:positionH relativeFrom="page">
              <wp:posOffset>20955</wp:posOffset>
            </wp:positionH>
            <wp:positionV relativeFrom="paragraph">
              <wp:posOffset>-915670</wp:posOffset>
            </wp:positionV>
            <wp:extent cx="7760970" cy="10043160"/>
            <wp:effectExtent l="0" t="0" r="0" b="0"/>
            <wp:wrapNone/>
            <wp:docPr id="1501707393" name="Picture 1501707393" descr="A blue and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7393" name="Picture 1501707393" descr="A blue and white border&#10;&#10;AI-generated content may be incorrect."/>
                    <pic:cNvPicPr/>
                  </pic:nvPicPr>
                  <pic:blipFill>
                    <a:blip r:embed="rId9"/>
                    <a:stretch>
                      <a:fillRect/>
                    </a:stretch>
                  </pic:blipFill>
                  <pic:spPr>
                    <a:xfrm>
                      <a:off x="0" y="0"/>
                      <a:ext cx="7760970" cy="10043160"/>
                    </a:xfrm>
                    <a:prstGeom prst="rect">
                      <a:avLst/>
                    </a:prstGeom>
                  </pic:spPr>
                </pic:pic>
              </a:graphicData>
            </a:graphic>
            <wp14:sizeRelH relativeFrom="page">
              <wp14:pctWidth>0</wp14:pctWidth>
            </wp14:sizeRelH>
            <wp14:sizeRelV relativeFrom="page">
              <wp14:pctHeight>0</wp14:pctHeight>
            </wp14:sizeRelV>
          </wp:anchor>
        </w:drawing>
      </w:r>
      <w:r w:rsidR="004D7539">
        <w:rPr>
          <w:noProof/>
        </w:rPr>
        <mc:AlternateContent>
          <mc:Choice Requires="wps">
            <w:drawing>
              <wp:anchor distT="0" distB="0" distL="114300" distR="114300" simplePos="0" relativeHeight="252066304" behindDoc="0" locked="0" layoutInCell="1" allowOverlap="1" wp14:anchorId="100CA537" wp14:editId="3EF3A566">
                <wp:simplePos x="0" y="0"/>
                <wp:positionH relativeFrom="column">
                  <wp:posOffset>1177925</wp:posOffset>
                </wp:positionH>
                <wp:positionV relativeFrom="paragraph">
                  <wp:posOffset>8653780</wp:posOffset>
                </wp:positionV>
                <wp:extent cx="5235575" cy="405130"/>
                <wp:effectExtent l="0" t="0" r="0" b="0"/>
                <wp:wrapNone/>
                <wp:docPr id="310217483" name="Text Box 310217483"/>
                <wp:cNvGraphicFramePr/>
                <a:graphic xmlns:a="http://schemas.openxmlformats.org/drawingml/2006/main">
                  <a:graphicData uri="http://schemas.microsoft.com/office/word/2010/wordprocessingShape">
                    <wps:wsp>
                      <wps:cNvSpPr txBox="1"/>
                      <wps:spPr>
                        <a:xfrm>
                          <a:off x="0" y="0"/>
                          <a:ext cx="5235575" cy="4051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7E2C91" w14:textId="1D33AE31" w:rsidR="004D7539" w:rsidRPr="00F477F7" w:rsidRDefault="004D7539" w:rsidP="00116E8F">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 xml:space="preserve">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w:t>
                            </w:r>
                            <w:r w:rsidR="00150A1E">
                              <w:rPr>
                                <w:rFonts w:ascii="PragmaticaCond-Book" w:hAnsi="PragmaticaCond-Book" w:cs="PragmaticaCond-Book"/>
                                <w:sz w:val="12"/>
                                <w:szCs w:val="12"/>
                              </w:rPr>
                              <w:t xml:space="preserve">CBC1256705 David Weekley Homes, LLC. </w:t>
                            </w:r>
                            <w:r>
                              <w:rPr>
                                <w:rFonts w:ascii="PragmaticaCond-Book" w:hAnsi="PragmaticaCond-Book" w:cs="PragmaticaCond-Book"/>
                                <w:sz w:val="12"/>
                                <w:szCs w:val="12"/>
                              </w:rPr>
                              <w:t>Orlando, FL (ORL-25-004132)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A537" id="Text Box 310217483" o:spid="_x0000_s1027" type="#_x0000_t202" style="position:absolute;margin-left:92.75pt;margin-top:681.4pt;width:412.25pt;height:31.9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" filled="f" stroked="f">
                <v:textbox>
                  <w:txbxContent>
                    <w:p w14:paraId="7B7E2C91" w14:textId="1D33AE31" w:rsidR="004D7539" w:rsidRPr="00F477F7" w:rsidRDefault="004D7539" w:rsidP="00116E8F">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 xml:space="preserve">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w:t>
                      </w:r>
                      <w:r w:rsidR="00150A1E">
                        <w:rPr>
                          <w:rFonts w:ascii="PragmaticaCond-Book" w:hAnsi="PragmaticaCond-Book" w:cs="PragmaticaCond-Book"/>
                          <w:sz w:val="12"/>
                          <w:szCs w:val="12"/>
                        </w:rPr>
                        <w:t xml:space="preserve">CBC1256705 David Weekley Homes, LLC. </w:t>
                      </w:r>
                      <w:r>
                        <w:rPr>
                          <w:rFonts w:ascii="PragmaticaCond-Book" w:hAnsi="PragmaticaCond-Book" w:cs="PragmaticaCond-Book"/>
                          <w:sz w:val="12"/>
                          <w:szCs w:val="12"/>
                        </w:rPr>
                        <w:t>Orlando, FL (ORL-25-004132)</w:t>
                      </w:r>
                    </w:p>
                  </w:txbxContent>
                </v:textbox>
              </v:shape>
            </w:pict>
          </mc:Fallback>
        </mc:AlternateContent>
      </w:r>
    </w:p>
    <w:p w14:paraId="1597C41C" w14:textId="5B4EBEFA" w:rsidR="004D7539" w:rsidRDefault="00454D29">
      <w:r>
        <w:rPr>
          <w:noProof/>
        </w:rPr>
        <mc:AlternateContent>
          <mc:Choice Requires="wps">
            <w:drawing>
              <wp:anchor distT="0" distB="0" distL="114300" distR="114300" simplePos="0" relativeHeight="252079616" behindDoc="0" locked="0" layoutInCell="1" allowOverlap="1" wp14:anchorId="4BA5E8C7" wp14:editId="7FF4634D">
                <wp:simplePos x="0" y="0"/>
                <wp:positionH relativeFrom="column">
                  <wp:posOffset>2466974</wp:posOffset>
                </wp:positionH>
                <wp:positionV relativeFrom="paragraph">
                  <wp:posOffset>4806315</wp:posOffset>
                </wp:positionV>
                <wp:extent cx="3800475" cy="3480435"/>
                <wp:effectExtent l="0" t="0" r="0" b="5715"/>
                <wp:wrapNone/>
                <wp:docPr id="83219262" name="Text Box 83219262"/>
                <wp:cNvGraphicFramePr/>
                <a:graphic xmlns:a="http://schemas.openxmlformats.org/drawingml/2006/main">
                  <a:graphicData uri="http://schemas.microsoft.com/office/word/2010/wordprocessingShape">
                    <wps:wsp>
                      <wps:cNvSpPr txBox="1"/>
                      <wps:spPr>
                        <a:xfrm>
                          <a:off x="0" y="0"/>
                          <a:ext cx="3800475" cy="3480435"/>
                        </a:xfrm>
                        <a:prstGeom prst="rect">
                          <a:avLst/>
                        </a:prstGeom>
                        <a:noFill/>
                        <a:ln w="6350">
                          <a:noFill/>
                        </a:ln>
                      </wps:spPr>
                      <wps:txbx>
                        <w:txbxContent>
                          <w:p w14:paraId="0C38334F" w14:textId="36DC0CC1" w:rsidR="00454D29" w:rsidRPr="00454D29" w:rsidRDefault="00454D29" w:rsidP="00454D29">
                            <w:pPr>
                              <w:pStyle w:val="ListParagraph"/>
                              <w:numPr>
                                <w:ilvl w:val="0"/>
                                <w:numId w:val="38"/>
                              </w:numPr>
                              <w:rPr>
                                <w:sz w:val="20"/>
                              </w:rPr>
                            </w:pPr>
                            <w:r w:rsidRPr="00454D29">
                              <w:rPr>
                                <w:sz w:val="20"/>
                              </w:rPr>
                              <w:t>Private, spacious Owner’s Retreat with massive walk-in closets</w:t>
                            </w:r>
                          </w:p>
                          <w:p w14:paraId="6315076F" w14:textId="461D3B26" w:rsidR="00454D29" w:rsidRPr="00454D29" w:rsidRDefault="00454D29" w:rsidP="00454D29">
                            <w:pPr>
                              <w:pStyle w:val="ListParagraph"/>
                              <w:numPr>
                                <w:ilvl w:val="0"/>
                                <w:numId w:val="38"/>
                              </w:numPr>
                              <w:rPr>
                                <w:sz w:val="20"/>
                              </w:rPr>
                            </w:pPr>
                            <w:r w:rsidRPr="00454D29">
                              <w:rPr>
                                <w:sz w:val="20"/>
                              </w:rPr>
                              <w:t>Gentlemen’s-height Timberlake® hardwood cabinet with granite countertops and undermount sinks</w:t>
                            </w:r>
                          </w:p>
                          <w:p w14:paraId="38CB0DD5" w14:textId="361DE28F" w:rsidR="00454D29" w:rsidRPr="00454D29" w:rsidRDefault="00454D29" w:rsidP="00454D29">
                            <w:pPr>
                              <w:pStyle w:val="ListParagraph"/>
                              <w:numPr>
                                <w:ilvl w:val="0"/>
                                <w:numId w:val="38"/>
                              </w:numPr>
                              <w:rPr>
                                <w:sz w:val="20"/>
                              </w:rPr>
                            </w:pPr>
                            <w:r w:rsidRPr="00454D29">
                              <w:rPr>
                                <w:sz w:val="20"/>
                              </w:rPr>
                              <w:t>Oversized mirrors with elegant lighting fixtures</w:t>
                            </w:r>
                          </w:p>
                          <w:p w14:paraId="60DE7C6B" w14:textId="6BB94539" w:rsidR="00454D29" w:rsidRPr="00454D29" w:rsidRDefault="00454D29" w:rsidP="00454D29">
                            <w:pPr>
                              <w:pStyle w:val="ListParagraph"/>
                              <w:numPr>
                                <w:ilvl w:val="0"/>
                                <w:numId w:val="38"/>
                              </w:numPr>
                              <w:rPr>
                                <w:sz w:val="20"/>
                              </w:rPr>
                            </w:pPr>
                            <w:r w:rsidRPr="00454D29">
                              <w:rPr>
                                <w:sz w:val="20"/>
                              </w:rPr>
                              <w:t>Elongated commode in private water closet</w:t>
                            </w:r>
                          </w:p>
                          <w:p w14:paraId="5257FF1E" w14:textId="7E92E863" w:rsidR="00454D29" w:rsidRPr="00454D29" w:rsidRDefault="00454D29" w:rsidP="00454D29">
                            <w:pPr>
                              <w:pStyle w:val="ListParagraph"/>
                              <w:numPr>
                                <w:ilvl w:val="0"/>
                                <w:numId w:val="38"/>
                              </w:numPr>
                              <w:rPr>
                                <w:sz w:val="20"/>
                              </w:rPr>
                            </w:pPr>
                            <w:r w:rsidRPr="00454D29">
                              <w:rPr>
                                <w:sz w:val="20"/>
                              </w:rPr>
                              <w:t>Garden soaking tub and separate shower with chrome-framed glass enclosure (per plan)</w:t>
                            </w:r>
                          </w:p>
                          <w:p w14:paraId="14E31178" w14:textId="382BDF08" w:rsidR="00454D29" w:rsidRPr="00454D29" w:rsidRDefault="00454D29" w:rsidP="00454D29">
                            <w:pPr>
                              <w:pStyle w:val="ListParagraph"/>
                              <w:numPr>
                                <w:ilvl w:val="0"/>
                                <w:numId w:val="38"/>
                              </w:numPr>
                              <w:rPr>
                                <w:sz w:val="20"/>
                              </w:rPr>
                            </w:pPr>
                            <w:r w:rsidRPr="00454D29">
                              <w:rPr>
                                <w:sz w:val="20"/>
                              </w:rPr>
                              <w:t>Ceramic tile flooring and walls to 84” in shower areas</w:t>
                            </w:r>
                          </w:p>
                          <w:p w14:paraId="6621EDD3" w14:textId="0794E1CB" w:rsidR="00454D29" w:rsidRPr="00454D29" w:rsidRDefault="00454D29" w:rsidP="00454D29">
                            <w:pPr>
                              <w:pStyle w:val="ListParagraph"/>
                              <w:numPr>
                                <w:ilvl w:val="0"/>
                                <w:numId w:val="38"/>
                              </w:numPr>
                              <w:rPr>
                                <w:sz w:val="20"/>
                              </w:rPr>
                            </w:pPr>
                            <w:r w:rsidRPr="00454D29">
                              <w:rPr>
                                <w:sz w:val="20"/>
                              </w:rPr>
                              <w:t>Linen closet (per plan)</w:t>
                            </w:r>
                          </w:p>
                          <w:p w14:paraId="3EADB190" w14:textId="0F190130" w:rsidR="00454D29" w:rsidRPr="00454D29" w:rsidRDefault="00454D29" w:rsidP="00454D29">
                            <w:pPr>
                              <w:pStyle w:val="ListParagraph"/>
                              <w:numPr>
                                <w:ilvl w:val="0"/>
                                <w:numId w:val="38"/>
                              </w:numPr>
                              <w:rPr>
                                <w:sz w:val="20"/>
                              </w:rPr>
                            </w:pPr>
                            <w:r w:rsidRPr="00454D29">
                              <w:rPr>
                                <w:sz w:val="20"/>
                              </w:rPr>
                              <w:t>Moen® chrome faucets and fixtures for a polished finish</w:t>
                            </w:r>
                          </w:p>
                          <w:p w14:paraId="5601F822" w14:textId="0059B145" w:rsidR="00A04FBC" w:rsidRPr="00A04FBC" w:rsidRDefault="00A04FBC" w:rsidP="000C1414">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E8C7" id="Text Box 83219262" o:spid="_x0000_s1028" type="#_x0000_t202" style="position:absolute;margin-left:194.25pt;margin-top:378.45pt;width:299.25pt;height:274.0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" filled="f" stroked="f" strokeweight=".5pt">
                <v:textbox>
                  <w:txbxContent>
                    <w:p w14:paraId="0C38334F" w14:textId="36DC0CC1" w:rsidR="00454D29" w:rsidRPr="00454D29" w:rsidRDefault="00454D29" w:rsidP="00454D29">
                      <w:pPr>
                        <w:pStyle w:val="ListParagraph"/>
                        <w:numPr>
                          <w:ilvl w:val="0"/>
                          <w:numId w:val="38"/>
                        </w:numPr>
                        <w:rPr>
                          <w:sz w:val="20"/>
                        </w:rPr>
                      </w:pPr>
                      <w:r w:rsidRPr="00454D29">
                        <w:rPr>
                          <w:sz w:val="20"/>
                        </w:rPr>
                        <w:t>Private, spacious Owner’s Retreat with massive walk-in closets</w:t>
                      </w:r>
                    </w:p>
                    <w:p w14:paraId="6315076F" w14:textId="461D3B26" w:rsidR="00454D29" w:rsidRPr="00454D29" w:rsidRDefault="00454D29" w:rsidP="00454D29">
                      <w:pPr>
                        <w:pStyle w:val="ListParagraph"/>
                        <w:numPr>
                          <w:ilvl w:val="0"/>
                          <w:numId w:val="38"/>
                        </w:numPr>
                        <w:rPr>
                          <w:sz w:val="20"/>
                        </w:rPr>
                      </w:pPr>
                      <w:r w:rsidRPr="00454D29">
                        <w:rPr>
                          <w:sz w:val="20"/>
                        </w:rPr>
                        <w:t>Gentlemen’s-height Timberlake® hardwood cabinet with granite countertops and undermount sinks</w:t>
                      </w:r>
                    </w:p>
                    <w:p w14:paraId="38CB0DD5" w14:textId="361DE28F" w:rsidR="00454D29" w:rsidRPr="00454D29" w:rsidRDefault="00454D29" w:rsidP="00454D29">
                      <w:pPr>
                        <w:pStyle w:val="ListParagraph"/>
                        <w:numPr>
                          <w:ilvl w:val="0"/>
                          <w:numId w:val="38"/>
                        </w:numPr>
                        <w:rPr>
                          <w:sz w:val="20"/>
                        </w:rPr>
                      </w:pPr>
                      <w:r w:rsidRPr="00454D29">
                        <w:rPr>
                          <w:sz w:val="20"/>
                        </w:rPr>
                        <w:t>Oversized mirrors with elegant lighting fixtures</w:t>
                      </w:r>
                    </w:p>
                    <w:p w14:paraId="60DE7C6B" w14:textId="6BB94539" w:rsidR="00454D29" w:rsidRPr="00454D29" w:rsidRDefault="00454D29" w:rsidP="00454D29">
                      <w:pPr>
                        <w:pStyle w:val="ListParagraph"/>
                        <w:numPr>
                          <w:ilvl w:val="0"/>
                          <w:numId w:val="38"/>
                        </w:numPr>
                        <w:rPr>
                          <w:sz w:val="20"/>
                        </w:rPr>
                      </w:pPr>
                      <w:r w:rsidRPr="00454D29">
                        <w:rPr>
                          <w:sz w:val="20"/>
                        </w:rPr>
                        <w:t>Elongated commode in private water closet</w:t>
                      </w:r>
                    </w:p>
                    <w:p w14:paraId="5257FF1E" w14:textId="7E92E863" w:rsidR="00454D29" w:rsidRPr="00454D29" w:rsidRDefault="00454D29" w:rsidP="00454D29">
                      <w:pPr>
                        <w:pStyle w:val="ListParagraph"/>
                        <w:numPr>
                          <w:ilvl w:val="0"/>
                          <w:numId w:val="38"/>
                        </w:numPr>
                        <w:rPr>
                          <w:sz w:val="20"/>
                        </w:rPr>
                      </w:pPr>
                      <w:r w:rsidRPr="00454D29">
                        <w:rPr>
                          <w:sz w:val="20"/>
                        </w:rPr>
                        <w:t>Garden soaking tub and separate shower with chrome-framed glass enclosure (per plan)</w:t>
                      </w:r>
                    </w:p>
                    <w:p w14:paraId="14E31178" w14:textId="382BDF08" w:rsidR="00454D29" w:rsidRPr="00454D29" w:rsidRDefault="00454D29" w:rsidP="00454D29">
                      <w:pPr>
                        <w:pStyle w:val="ListParagraph"/>
                        <w:numPr>
                          <w:ilvl w:val="0"/>
                          <w:numId w:val="38"/>
                        </w:numPr>
                        <w:rPr>
                          <w:sz w:val="20"/>
                        </w:rPr>
                      </w:pPr>
                      <w:r w:rsidRPr="00454D29">
                        <w:rPr>
                          <w:sz w:val="20"/>
                        </w:rPr>
                        <w:t>Ceramic tile flooring and walls to 84” in shower areas</w:t>
                      </w:r>
                    </w:p>
                    <w:p w14:paraId="6621EDD3" w14:textId="0794E1CB" w:rsidR="00454D29" w:rsidRPr="00454D29" w:rsidRDefault="00454D29" w:rsidP="00454D29">
                      <w:pPr>
                        <w:pStyle w:val="ListParagraph"/>
                        <w:numPr>
                          <w:ilvl w:val="0"/>
                          <w:numId w:val="38"/>
                        </w:numPr>
                        <w:rPr>
                          <w:sz w:val="20"/>
                        </w:rPr>
                      </w:pPr>
                      <w:r w:rsidRPr="00454D29">
                        <w:rPr>
                          <w:sz w:val="20"/>
                        </w:rPr>
                        <w:t>Linen closet (per plan)</w:t>
                      </w:r>
                    </w:p>
                    <w:p w14:paraId="3EADB190" w14:textId="0F190130" w:rsidR="00454D29" w:rsidRPr="00454D29" w:rsidRDefault="00454D29" w:rsidP="00454D29">
                      <w:pPr>
                        <w:pStyle w:val="ListParagraph"/>
                        <w:numPr>
                          <w:ilvl w:val="0"/>
                          <w:numId w:val="38"/>
                        </w:numPr>
                        <w:rPr>
                          <w:sz w:val="20"/>
                        </w:rPr>
                      </w:pPr>
                      <w:r w:rsidRPr="00454D29">
                        <w:rPr>
                          <w:sz w:val="20"/>
                        </w:rPr>
                        <w:t>Moen® chrome faucets and fixtures for a polished finish</w:t>
                      </w:r>
                    </w:p>
                    <w:p w14:paraId="5601F822" w14:textId="0059B145" w:rsidR="00A04FBC" w:rsidRPr="00A04FBC" w:rsidRDefault="00A04FBC" w:rsidP="000C1414">
                      <w:pPr>
                        <w:ind w:left="720"/>
                        <w:rPr>
                          <w:sz w:val="20"/>
                        </w:rPr>
                      </w:pPr>
                    </w:p>
                  </w:txbxContent>
                </v:textbox>
              </v:shape>
            </w:pict>
          </mc:Fallback>
        </mc:AlternateContent>
      </w:r>
      <w:r w:rsidR="00F010CD">
        <w:rPr>
          <w:noProof/>
        </w:rPr>
        <mc:AlternateContent>
          <mc:Choice Requires="wps">
            <w:drawing>
              <wp:anchor distT="0" distB="0" distL="114300" distR="114300" simplePos="0" relativeHeight="252071424" behindDoc="0" locked="0" layoutInCell="1" allowOverlap="1" wp14:anchorId="4996F40B" wp14:editId="14579536">
                <wp:simplePos x="0" y="0"/>
                <wp:positionH relativeFrom="column">
                  <wp:posOffset>2400299</wp:posOffset>
                </wp:positionH>
                <wp:positionV relativeFrom="paragraph">
                  <wp:posOffset>1310640</wp:posOffset>
                </wp:positionV>
                <wp:extent cx="3876675" cy="2930013"/>
                <wp:effectExtent l="0" t="0" r="0" b="3810"/>
                <wp:wrapNone/>
                <wp:docPr id="1652695969" name="Text Box 1652695969"/>
                <wp:cNvGraphicFramePr/>
                <a:graphic xmlns:a="http://schemas.openxmlformats.org/drawingml/2006/main">
                  <a:graphicData uri="http://schemas.microsoft.com/office/word/2010/wordprocessingShape">
                    <wps:wsp>
                      <wps:cNvSpPr txBox="1"/>
                      <wps:spPr>
                        <a:xfrm>
                          <a:off x="0" y="0"/>
                          <a:ext cx="3876675" cy="2930013"/>
                        </a:xfrm>
                        <a:prstGeom prst="rect">
                          <a:avLst/>
                        </a:prstGeom>
                        <a:noFill/>
                        <a:ln w="6350">
                          <a:noFill/>
                        </a:ln>
                      </wps:spPr>
                      <wps:txbx>
                        <w:txbxContent>
                          <w:p w14:paraId="18D7F364" w14:textId="194E614D" w:rsidR="00F010CD" w:rsidRPr="00F010CD" w:rsidRDefault="00F010CD" w:rsidP="00F010CD">
                            <w:pPr>
                              <w:pStyle w:val="ListParagraph"/>
                              <w:numPr>
                                <w:ilvl w:val="0"/>
                                <w:numId w:val="34"/>
                              </w:numPr>
                              <w:rPr>
                                <w:sz w:val="20"/>
                              </w:rPr>
                            </w:pPr>
                            <w:r w:rsidRPr="00F010CD">
                              <w:rPr>
                                <w:sz w:val="20"/>
                              </w:rPr>
                              <w:t>Spacious, thoughtfully designed kitchen layouts with islands and breakfast bars (per plan)</w:t>
                            </w:r>
                          </w:p>
                          <w:p w14:paraId="2FA10C76" w14:textId="40AA8AFA" w:rsidR="00F010CD" w:rsidRPr="00F010CD" w:rsidRDefault="00F010CD" w:rsidP="00F010CD">
                            <w:pPr>
                              <w:pStyle w:val="ListParagraph"/>
                              <w:numPr>
                                <w:ilvl w:val="0"/>
                                <w:numId w:val="34"/>
                              </w:numPr>
                              <w:rPr>
                                <w:sz w:val="20"/>
                              </w:rPr>
                            </w:pPr>
                            <w:r w:rsidRPr="00F010CD">
                              <w:rPr>
                                <w:sz w:val="20"/>
                              </w:rPr>
                              <w:t>42” Timberlake® hardwood cabinets with classic square panel doors and crown molding</w:t>
                            </w:r>
                          </w:p>
                          <w:p w14:paraId="5067C922" w14:textId="1EBDECF4" w:rsidR="00F010CD" w:rsidRPr="00F010CD" w:rsidRDefault="00F010CD" w:rsidP="00F010CD">
                            <w:pPr>
                              <w:pStyle w:val="ListParagraph"/>
                              <w:numPr>
                                <w:ilvl w:val="0"/>
                                <w:numId w:val="34"/>
                              </w:numPr>
                              <w:rPr>
                                <w:sz w:val="20"/>
                              </w:rPr>
                            </w:pPr>
                            <w:r w:rsidRPr="00F010CD">
                              <w:rPr>
                                <w:sz w:val="20"/>
                              </w:rPr>
                              <w:t>Granite countertops with sleek square edges and 6” backsplash</w:t>
                            </w:r>
                          </w:p>
                          <w:p w14:paraId="389BF505" w14:textId="6E213F2E" w:rsidR="00F010CD" w:rsidRPr="00F010CD" w:rsidRDefault="00F010CD" w:rsidP="00F010CD">
                            <w:pPr>
                              <w:pStyle w:val="ListParagraph"/>
                              <w:numPr>
                                <w:ilvl w:val="0"/>
                                <w:numId w:val="34"/>
                              </w:numPr>
                              <w:rPr>
                                <w:sz w:val="20"/>
                              </w:rPr>
                            </w:pPr>
                            <w:r w:rsidRPr="00F010CD">
                              <w:rPr>
                                <w:sz w:val="20"/>
                              </w:rPr>
                              <w:t>Large pantry with ventilated shelving for easy organization</w:t>
                            </w:r>
                          </w:p>
                          <w:p w14:paraId="52138839" w14:textId="006F07C5" w:rsidR="00F010CD" w:rsidRPr="00F010CD" w:rsidRDefault="00F010CD" w:rsidP="00F010CD">
                            <w:pPr>
                              <w:pStyle w:val="ListParagraph"/>
                              <w:numPr>
                                <w:ilvl w:val="0"/>
                                <w:numId w:val="34"/>
                              </w:numPr>
                              <w:rPr>
                                <w:sz w:val="20"/>
                              </w:rPr>
                            </w:pPr>
                            <w:r w:rsidRPr="00F010CD">
                              <w:rPr>
                                <w:sz w:val="20"/>
                              </w:rPr>
                              <w:t>Durable ceramic tile flooring in kitchen and breakfast area</w:t>
                            </w:r>
                          </w:p>
                          <w:p w14:paraId="525DD084" w14:textId="542F7787" w:rsidR="00F010CD" w:rsidRPr="00F010CD" w:rsidRDefault="00F010CD" w:rsidP="00F010CD">
                            <w:pPr>
                              <w:pStyle w:val="ListParagraph"/>
                              <w:numPr>
                                <w:ilvl w:val="0"/>
                                <w:numId w:val="34"/>
                              </w:numPr>
                              <w:rPr>
                                <w:sz w:val="20"/>
                              </w:rPr>
                            </w:pPr>
                            <w:r w:rsidRPr="00F010CD">
                              <w:rPr>
                                <w:sz w:val="20"/>
                              </w:rPr>
                              <w:t>Premium GE® stainless steel appliance package, including:</w:t>
                            </w:r>
                          </w:p>
                          <w:p w14:paraId="741541AD" w14:textId="7FC68C6F" w:rsidR="00F010CD" w:rsidRPr="00F010CD" w:rsidRDefault="00F010CD" w:rsidP="00F010CD">
                            <w:pPr>
                              <w:pStyle w:val="ListParagraph"/>
                              <w:numPr>
                                <w:ilvl w:val="1"/>
                                <w:numId w:val="34"/>
                              </w:numPr>
                              <w:rPr>
                                <w:sz w:val="20"/>
                              </w:rPr>
                            </w:pPr>
                            <w:r w:rsidRPr="00F010CD">
                              <w:rPr>
                                <w:sz w:val="20"/>
                              </w:rPr>
                              <w:t>30” Freestanding Electric Range</w:t>
                            </w:r>
                          </w:p>
                          <w:p w14:paraId="6E856F00" w14:textId="7BBFD1AA" w:rsidR="00F010CD" w:rsidRPr="00F010CD" w:rsidRDefault="00F010CD" w:rsidP="00F010CD">
                            <w:pPr>
                              <w:pStyle w:val="ListParagraph"/>
                              <w:numPr>
                                <w:ilvl w:val="1"/>
                                <w:numId w:val="34"/>
                              </w:numPr>
                              <w:rPr>
                                <w:sz w:val="20"/>
                              </w:rPr>
                            </w:pPr>
                            <w:r w:rsidRPr="00F010CD">
                              <w:rPr>
                                <w:sz w:val="20"/>
                              </w:rPr>
                              <w:t>Built-in dishwasher</w:t>
                            </w:r>
                          </w:p>
                          <w:p w14:paraId="1000353C" w14:textId="06F732A3" w:rsidR="00F010CD" w:rsidRPr="00F010CD" w:rsidRDefault="00F010CD" w:rsidP="00F010CD">
                            <w:pPr>
                              <w:pStyle w:val="ListParagraph"/>
                              <w:numPr>
                                <w:ilvl w:val="1"/>
                                <w:numId w:val="34"/>
                              </w:numPr>
                              <w:rPr>
                                <w:sz w:val="20"/>
                              </w:rPr>
                            </w:pPr>
                            <w:r w:rsidRPr="00F010CD">
                              <w:rPr>
                                <w:sz w:val="20"/>
                              </w:rPr>
                              <w:t>Over-the-range microwave</w:t>
                            </w:r>
                          </w:p>
                          <w:p w14:paraId="7306F75D" w14:textId="6876F587" w:rsidR="00F010CD" w:rsidRPr="00F010CD" w:rsidRDefault="00F010CD" w:rsidP="00F010CD">
                            <w:pPr>
                              <w:pStyle w:val="ListParagraph"/>
                              <w:numPr>
                                <w:ilvl w:val="0"/>
                                <w:numId w:val="34"/>
                              </w:numPr>
                              <w:rPr>
                                <w:sz w:val="20"/>
                              </w:rPr>
                            </w:pPr>
                            <w:r w:rsidRPr="00F010CD">
                              <w:rPr>
                                <w:sz w:val="20"/>
                              </w:rPr>
                              <w:t>Double-bowl undermount stainless steel sink with Moen® chrome faucet and high-capacity disposal</w:t>
                            </w:r>
                          </w:p>
                          <w:p w14:paraId="6D4CB04E" w14:textId="0BE38D47" w:rsidR="00F010CD" w:rsidRPr="00F010CD" w:rsidRDefault="00F010CD" w:rsidP="00F010CD">
                            <w:pPr>
                              <w:pStyle w:val="ListParagraph"/>
                              <w:numPr>
                                <w:ilvl w:val="0"/>
                                <w:numId w:val="34"/>
                              </w:numPr>
                              <w:rPr>
                                <w:sz w:val="20"/>
                              </w:rPr>
                            </w:pPr>
                            <w:r w:rsidRPr="00F010CD">
                              <w:rPr>
                                <w:sz w:val="20"/>
                              </w:rPr>
                              <w:t>Optional refrigerator</w:t>
                            </w:r>
                          </w:p>
                          <w:p w14:paraId="5377111C" w14:textId="1C22B163" w:rsidR="004D7539" w:rsidRPr="00116E8F" w:rsidRDefault="004D7539" w:rsidP="00CA5754">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F40B" id="Text Box 1652695969" o:spid="_x0000_s1029" type="#_x0000_t202" style="position:absolute;margin-left:189pt;margin-top:103.2pt;width:305.25pt;height:230.7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KrHA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" filled="f" stroked="f" strokeweight=".5pt">
                <v:textbox>
                  <w:txbxContent>
                    <w:p w14:paraId="18D7F364" w14:textId="194E614D" w:rsidR="00F010CD" w:rsidRPr="00F010CD" w:rsidRDefault="00F010CD" w:rsidP="00F010CD">
                      <w:pPr>
                        <w:pStyle w:val="ListParagraph"/>
                        <w:numPr>
                          <w:ilvl w:val="0"/>
                          <w:numId w:val="34"/>
                        </w:numPr>
                        <w:rPr>
                          <w:sz w:val="20"/>
                        </w:rPr>
                      </w:pPr>
                      <w:r w:rsidRPr="00F010CD">
                        <w:rPr>
                          <w:sz w:val="20"/>
                        </w:rPr>
                        <w:t>Spacious, thoughtfully designed kitchen layouts with islands and breakfast bars (per plan)</w:t>
                      </w:r>
                    </w:p>
                    <w:p w14:paraId="2FA10C76" w14:textId="40AA8AFA" w:rsidR="00F010CD" w:rsidRPr="00F010CD" w:rsidRDefault="00F010CD" w:rsidP="00F010CD">
                      <w:pPr>
                        <w:pStyle w:val="ListParagraph"/>
                        <w:numPr>
                          <w:ilvl w:val="0"/>
                          <w:numId w:val="34"/>
                        </w:numPr>
                        <w:rPr>
                          <w:sz w:val="20"/>
                        </w:rPr>
                      </w:pPr>
                      <w:r w:rsidRPr="00F010CD">
                        <w:rPr>
                          <w:sz w:val="20"/>
                        </w:rPr>
                        <w:t>42” Timberlake® hardwood cabinets with classic square panel doors and crown molding</w:t>
                      </w:r>
                    </w:p>
                    <w:p w14:paraId="5067C922" w14:textId="1EBDECF4" w:rsidR="00F010CD" w:rsidRPr="00F010CD" w:rsidRDefault="00F010CD" w:rsidP="00F010CD">
                      <w:pPr>
                        <w:pStyle w:val="ListParagraph"/>
                        <w:numPr>
                          <w:ilvl w:val="0"/>
                          <w:numId w:val="34"/>
                        </w:numPr>
                        <w:rPr>
                          <w:sz w:val="20"/>
                        </w:rPr>
                      </w:pPr>
                      <w:r w:rsidRPr="00F010CD">
                        <w:rPr>
                          <w:sz w:val="20"/>
                        </w:rPr>
                        <w:t>Granite countertops with sleek square edges and 6” backsplash</w:t>
                      </w:r>
                    </w:p>
                    <w:p w14:paraId="389BF505" w14:textId="6E213F2E" w:rsidR="00F010CD" w:rsidRPr="00F010CD" w:rsidRDefault="00F010CD" w:rsidP="00F010CD">
                      <w:pPr>
                        <w:pStyle w:val="ListParagraph"/>
                        <w:numPr>
                          <w:ilvl w:val="0"/>
                          <w:numId w:val="34"/>
                        </w:numPr>
                        <w:rPr>
                          <w:sz w:val="20"/>
                        </w:rPr>
                      </w:pPr>
                      <w:r w:rsidRPr="00F010CD">
                        <w:rPr>
                          <w:sz w:val="20"/>
                        </w:rPr>
                        <w:t>Large pantry with ventilated shelving for easy organization</w:t>
                      </w:r>
                    </w:p>
                    <w:p w14:paraId="52138839" w14:textId="006F07C5" w:rsidR="00F010CD" w:rsidRPr="00F010CD" w:rsidRDefault="00F010CD" w:rsidP="00F010CD">
                      <w:pPr>
                        <w:pStyle w:val="ListParagraph"/>
                        <w:numPr>
                          <w:ilvl w:val="0"/>
                          <w:numId w:val="34"/>
                        </w:numPr>
                        <w:rPr>
                          <w:sz w:val="20"/>
                        </w:rPr>
                      </w:pPr>
                      <w:r w:rsidRPr="00F010CD">
                        <w:rPr>
                          <w:sz w:val="20"/>
                        </w:rPr>
                        <w:t>Durable ceramic tile flooring in kitchen and breakfast area</w:t>
                      </w:r>
                    </w:p>
                    <w:p w14:paraId="525DD084" w14:textId="542F7787" w:rsidR="00F010CD" w:rsidRPr="00F010CD" w:rsidRDefault="00F010CD" w:rsidP="00F010CD">
                      <w:pPr>
                        <w:pStyle w:val="ListParagraph"/>
                        <w:numPr>
                          <w:ilvl w:val="0"/>
                          <w:numId w:val="34"/>
                        </w:numPr>
                        <w:rPr>
                          <w:sz w:val="20"/>
                        </w:rPr>
                      </w:pPr>
                      <w:r w:rsidRPr="00F010CD">
                        <w:rPr>
                          <w:sz w:val="20"/>
                        </w:rPr>
                        <w:t>Premium GE® stainless steel appliance package, including:</w:t>
                      </w:r>
                    </w:p>
                    <w:p w14:paraId="741541AD" w14:textId="7FC68C6F" w:rsidR="00F010CD" w:rsidRPr="00F010CD" w:rsidRDefault="00F010CD" w:rsidP="00F010CD">
                      <w:pPr>
                        <w:pStyle w:val="ListParagraph"/>
                        <w:numPr>
                          <w:ilvl w:val="1"/>
                          <w:numId w:val="34"/>
                        </w:numPr>
                        <w:rPr>
                          <w:sz w:val="20"/>
                        </w:rPr>
                      </w:pPr>
                      <w:r w:rsidRPr="00F010CD">
                        <w:rPr>
                          <w:sz w:val="20"/>
                        </w:rPr>
                        <w:t>30” Freestanding Electric Range</w:t>
                      </w:r>
                    </w:p>
                    <w:p w14:paraId="6E856F00" w14:textId="7BBFD1AA" w:rsidR="00F010CD" w:rsidRPr="00F010CD" w:rsidRDefault="00F010CD" w:rsidP="00F010CD">
                      <w:pPr>
                        <w:pStyle w:val="ListParagraph"/>
                        <w:numPr>
                          <w:ilvl w:val="1"/>
                          <w:numId w:val="34"/>
                        </w:numPr>
                        <w:rPr>
                          <w:sz w:val="20"/>
                        </w:rPr>
                      </w:pPr>
                      <w:r w:rsidRPr="00F010CD">
                        <w:rPr>
                          <w:sz w:val="20"/>
                        </w:rPr>
                        <w:t>Built-in dishwasher</w:t>
                      </w:r>
                    </w:p>
                    <w:p w14:paraId="1000353C" w14:textId="06F732A3" w:rsidR="00F010CD" w:rsidRPr="00F010CD" w:rsidRDefault="00F010CD" w:rsidP="00F010CD">
                      <w:pPr>
                        <w:pStyle w:val="ListParagraph"/>
                        <w:numPr>
                          <w:ilvl w:val="1"/>
                          <w:numId w:val="34"/>
                        </w:numPr>
                        <w:rPr>
                          <w:sz w:val="20"/>
                        </w:rPr>
                      </w:pPr>
                      <w:r w:rsidRPr="00F010CD">
                        <w:rPr>
                          <w:sz w:val="20"/>
                        </w:rPr>
                        <w:t>Over-the-range microwave</w:t>
                      </w:r>
                    </w:p>
                    <w:p w14:paraId="7306F75D" w14:textId="6876F587" w:rsidR="00F010CD" w:rsidRPr="00F010CD" w:rsidRDefault="00F010CD" w:rsidP="00F010CD">
                      <w:pPr>
                        <w:pStyle w:val="ListParagraph"/>
                        <w:numPr>
                          <w:ilvl w:val="0"/>
                          <w:numId w:val="34"/>
                        </w:numPr>
                        <w:rPr>
                          <w:sz w:val="20"/>
                        </w:rPr>
                      </w:pPr>
                      <w:r w:rsidRPr="00F010CD">
                        <w:rPr>
                          <w:sz w:val="20"/>
                        </w:rPr>
                        <w:t>Double-bowl undermount stainless steel sink with Moen® chrome faucet and high-capacity disposal</w:t>
                      </w:r>
                    </w:p>
                    <w:p w14:paraId="6D4CB04E" w14:textId="0BE38D47" w:rsidR="00F010CD" w:rsidRPr="00F010CD" w:rsidRDefault="00F010CD" w:rsidP="00F010CD">
                      <w:pPr>
                        <w:pStyle w:val="ListParagraph"/>
                        <w:numPr>
                          <w:ilvl w:val="0"/>
                          <w:numId w:val="34"/>
                        </w:numPr>
                        <w:rPr>
                          <w:sz w:val="20"/>
                        </w:rPr>
                      </w:pPr>
                      <w:r w:rsidRPr="00F010CD">
                        <w:rPr>
                          <w:sz w:val="20"/>
                        </w:rPr>
                        <w:t>Optional refrigerator</w:t>
                      </w:r>
                    </w:p>
                    <w:p w14:paraId="5377111C" w14:textId="1C22B163" w:rsidR="004D7539" w:rsidRPr="00116E8F" w:rsidRDefault="004D7539" w:rsidP="00CA5754">
                      <w:pPr>
                        <w:ind w:left="720"/>
                        <w:rPr>
                          <w:sz w:val="20"/>
                        </w:rPr>
                      </w:pPr>
                    </w:p>
                  </w:txbxContent>
                </v:textbox>
              </v:shape>
            </w:pict>
          </mc:Fallback>
        </mc:AlternateContent>
      </w:r>
      <w:r w:rsidR="00306029">
        <w:rPr>
          <w:noProof/>
        </w:rPr>
        <mc:AlternateContent>
          <mc:Choice Requires="wps">
            <w:drawing>
              <wp:anchor distT="0" distB="0" distL="114300" distR="114300" simplePos="0" relativeHeight="252067328" behindDoc="0" locked="0" layoutInCell="1" allowOverlap="1" wp14:anchorId="18FC2BA5" wp14:editId="664FE461">
                <wp:simplePos x="0" y="0"/>
                <wp:positionH relativeFrom="column">
                  <wp:posOffset>-714375</wp:posOffset>
                </wp:positionH>
                <wp:positionV relativeFrom="paragraph">
                  <wp:posOffset>1339215</wp:posOffset>
                </wp:positionV>
                <wp:extent cx="3581400" cy="3136265"/>
                <wp:effectExtent l="0" t="0" r="0" b="6985"/>
                <wp:wrapNone/>
                <wp:docPr id="1833267252" name="Text Box 1833267252"/>
                <wp:cNvGraphicFramePr/>
                <a:graphic xmlns:a="http://schemas.openxmlformats.org/drawingml/2006/main">
                  <a:graphicData uri="http://schemas.microsoft.com/office/word/2010/wordprocessingShape">
                    <wps:wsp>
                      <wps:cNvSpPr txBox="1"/>
                      <wps:spPr>
                        <a:xfrm>
                          <a:off x="0" y="0"/>
                          <a:ext cx="3581400" cy="3136265"/>
                        </a:xfrm>
                        <a:prstGeom prst="rect">
                          <a:avLst/>
                        </a:prstGeom>
                        <a:noFill/>
                        <a:ln w="6350">
                          <a:noFill/>
                        </a:ln>
                      </wps:spPr>
                      <wps:txbx>
                        <w:txbxContent>
                          <w:p w14:paraId="70C26DB3" w14:textId="3BDBD97F" w:rsidR="00306029" w:rsidRPr="00306029" w:rsidRDefault="00306029" w:rsidP="00306029">
                            <w:pPr>
                              <w:pStyle w:val="ListParagraph"/>
                              <w:numPr>
                                <w:ilvl w:val="0"/>
                                <w:numId w:val="32"/>
                              </w:numPr>
                              <w:rPr>
                                <w:sz w:val="20"/>
                              </w:rPr>
                            </w:pPr>
                            <w:r w:rsidRPr="00306029">
                              <w:rPr>
                                <w:sz w:val="20"/>
                              </w:rPr>
                              <w:t>Elegant, timeless elevations with David Weekley Homes’ signature curb appeal</w:t>
                            </w:r>
                          </w:p>
                          <w:p w14:paraId="6DF77020" w14:textId="290F097B" w:rsidR="00306029" w:rsidRPr="00306029" w:rsidRDefault="00306029" w:rsidP="00306029">
                            <w:pPr>
                              <w:pStyle w:val="ListParagraph"/>
                              <w:numPr>
                                <w:ilvl w:val="0"/>
                                <w:numId w:val="32"/>
                              </w:numPr>
                              <w:rPr>
                                <w:sz w:val="20"/>
                              </w:rPr>
                            </w:pPr>
                            <w:r w:rsidRPr="00306029">
                              <w:rPr>
                                <w:sz w:val="20"/>
                              </w:rPr>
                              <w:t>Raised panel steel garage doors with opener and two remote controls (per door)</w:t>
                            </w:r>
                          </w:p>
                          <w:p w14:paraId="489569FF" w14:textId="7AEFE4E3" w:rsidR="00306029" w:rsidRPr="00306029" w:rsidRDefault="00306029" w:rsidP="00306029">
                            <w:pPr>
                              <w:pStyle w:val="ListParagraph"/>
                              <w:numPr>
                                <w:ilvl w:val="0"/>
                                <w:numId w:val="32"/>
                              </w:numPr>
                              <w:rPr>
                                <w:sz w:val="20"/>
                              </w:rPr>
                            </w:pPr>
                            <w:r w:rsidRPr="00306029">
                              <w:rPr>
                                <w:sz w:val="20"/>
                              </w:rPr>
                              <w:t>Stylish exterior hardware with secure deadbolts on all doors</w:t>
                            </w:r>
                          </w:p>
                          <w:p w14:paraId="2710248B" w14:textId="681A3F3C" w:rsidR="00306029" w:rsidRPr="00306029" w:rsidRDefault="00306029" w:rsidP="00306029">
                            <w:pPr>
                              <w:pStyle w:val="ListParagraph"/>
                              <w:numPr>
                                <w:ilvl w:val="0"/>
                                <w:numId w:val="32"/>
                              </w:numPr>
                              <w:rPr>
                                <w:sz w:val="20"/>
                              </w:rPr>
                            </w:pPr>
                            <w:r w:rsidRPr="00306029">
                              <w:rPr>
                                <w:sz w:val="20"/>
                              </w:rPr>
                              <w:t>Divided light, energy-efficient vinyl windows (per plan)</w:t>
                            </w:r>
                          </w:p>
                          <w:p w14:paraId="3156B839" w14:textId="1AF96776" w:rsidR="00306029" w:rsidRPr="00306029" w:rsidRDefault="00306029" w:rsidP="00306029">
                            <w:pPr>
                              <w:pStyle w:val="ListParagraph"/>
                              <w:numPr>
                                <w:ilvl w:val="0"/>
                                <w:numId w:val="32"/>
                              </w:numPr>
                              <w:rPr>
                                <w:sz w:val="20"/>
                              </w:rPr>
                            </w:pPr>
                            <w:r w:rsidRPr="00306029">
                              <w:rPr>
                                <w:sz w:val="20"/>
                              </w:rPr>
                              <w:t>Professionally designed landscape package with full sod and automatic irrigation system (per community)</w:t>
                            </w:r>
                          </w:p>
                          <w:p w14:paraId="66E6205F" w14:textId="1EFD2C4C" w:rsidR="00306029" w:rsidRPr="00306029" w:rsidRDefault="00306029" w:rsidP="00306029">
                            <w:pPr>
                              <w:pStyle w:val="ListParagraph"/>
                              <w:numPr>
                                <w:ilvl w:val="0"/>
                                <w:numId w:val="32"/>
                              </w:numPr>
                              <w:rPr>
                                <w:sz w:val="20"/>
                              </w:rPr>
                            </w:pPr>
                            <w:r w:rsidRPr="00306029">
                              <w:rPr>
                                <w:sz w:val="20"/>
                              </w:rPr>
                              <w:t>Covered lanai and welcoming front porch (per plan) with durable acrylic finishes</w:t>
                            </w:r>
                          </w:p>
                          <w:p w14:paraId="2574C929" w14:textId="24D44A68" w:rsidR="00306029" w:rsidRPr="00306029" w:rsidRDefault="00306029" w:rsidP="00306029">
                            <w:pPr>
                              <w:pStyle w:val="ListParagraph"/>
                              <w:numPr>
                                <w:ilvl w:val="0"/>
                                <w:numId w:val="32"/>
                              </w:numPr>
                              <w:rPr>
                                <w:sz w:val="20"/>
                              </w:rPr>
                            </w:pPr>
                            <w:r w:rsidRPr="00306029">
                              <w:rPr>
                                <w:sz w:val="20"/>
                              </w:rPr>
                              <w:t>Weatherproof exterior electrical outlets and two hose bibs</w:t>
                            </w:r>
                          </w:p>
                          <w:p w14:paraId="0C55EBE9" w14:textId="69CE0D60" w:rsidR="00306029" w:rsidRPr="00306029" w:rsidRDefault="00306029" w:rsidP="00306029">
                            <w:pPr>
                              <w:pStyle w:val="ListParagraph"/>
                              <w:numPr>
                                <w:ilvl w:val="0"/>
                                <w:numId w:val="32"/>
                              </w:numPr>
                              <w:rPr>
                                <w:sz w:val="20"/>
                              </w:rPr>
                            </w:pPr>
                            <w:r w:rsidRPr="00306029">
                              <w:rPr>
                                <w:sz w:val="20"/>
                              </w:rPr>
                              <w:t>Long-lasting architectural shingles with lifetime warranty (GAF Timberline® – Charcoal)</w:t>
                            </w:r>
                          </w:p>
                          <w:p w14:paraId="5747FE18" w14:textId="7EFB5694" w:rsidR="00306029" w:rsidRDefault="00442081" w:rsidP="00306029">
                            <w:pPr>
                              <w:pStyle w:val="ListParagraph"/>
                              <w:numPr>
                                <w:ilvl w:val="0"/>
                                <w:numId w:val="32"/>
                              </w:numPr>
                              <w:rPr>
                                <w:sz w:val="20"/>
                              </w:rPr>
                            </w:pPr>
                            <w:r>
                              <w:rPr>
                                <w:sz w:val="20"/>
                              </w:rPr>
                              <w:t>Coach</w:t>
                            </w:r>
                            <w:r w:rsidR="00306029" w:rsidRPr="00306029">
                              <w:rPr>
                                <w:sz w:val="20"/>
                              </w:rPr>
                              <w:t xml:space="preserve"> lights at garage (per plan)</w:t>
                            </w:r>
                          </w:p>
                          <w:p w14:paraId="1D112888" w14:textId="05FD284C" w:rsidR="00442081" w:rsidRDefault="00442081" w:rsidP="00306029">
                            <w:pPr>
                              <w:pStyle w:val="ListParagraph"/>
                              <w:numPr>
                                <w:ilvl w:val="0"/>
                                <w:numId w:val="32"/>
                              </w:numPr>
                              <w:rPr>
                                <w:sz w:val="20"/>
                              </w:rPr>
                            </w:pPr>
                            <w:r>
                              <w:rPr>
                                <w:sz w:val="20"/>
                              </w:rPr>
                              <w:t>Paver driveway and lead walk (per plan)</w:t>
                            </w:r>
                          </w:p>
                          <w:p w14:paraId="574B51D8" w14:textId="2E5155F9" w:rsidR="00442081" w:rsidRPr="00306029" w:rsidRDefault="00442081" w:rsidP="00306029">
                            <w:pPr>
                              <w:pStyle w:val="ListParagraph"/>
                              <w:numPr>
                                <w:ilvl w:val="0"/>
                                <w:numId w:val="32"/>
                              </w:numPr>
                              <w:rPr>
                                <w:sz w:val="20"/>
                              </w:rPr>
                            </w:pPr>
                            <w:r>
                              <w:rPr>
                                <w:sz w:val="20"/>
                              </w:rPr>
                              <w:t>Exterior gutters</w:t>
                            </w:r>
                          </w:p>
                          <w:p w14:paraId="7EF43593" w14:textId="0DB1A4FF" w:rsidR="004D7539" w:rsidRPr="00116E8F" w:rsidRDefault="004D7539" w:rsidP="00F5764F">
                            <w:pPr>
                              <w:ind w:left="36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2BA5" id="Text Box 1833267252" o:spid="_x0000_s1030" type="#_x0000_t202" style="position:absolute;margin-left:-56.25pt;margin-top:105.45pt;width:282pt;height:246.9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ybHAIAADQ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" filled="f" stroked="f" strokeweight=".5pt">
                <v:textbox>
                  <w:txbxContent>
                    <w:p w14:paraId="70C26DB3" w14:textId="3BDBD97F" w:rsidR="00306029" w:rsidRPr="00306029" w:rsidRDefault="00306029" w:rsidP="00306029">
                      <w:pPr>
                        <w:pStyle w:val="ListParagraph"/>
                        <w:numPr>
                          <w:ilvl w:val="0"/>
                          <w:numId w:val="32"/>
                        </w:numPr>
                        <w:rPr>
                          <w:sz w:val="20"/>
                        </w:rPr>
                      </w:pPr>
                      <w:r w:rsidRPr="00306029">
                        <w:rPr>
                          <w:sz w:val="20"/>
                        </w:rPr>
                        <w:t>Elegant, timeless elevations with David Weekley Homes’ signature curb appeal</w:t>
                      </w:r>
                    </w:p>
                    <w:p w14:paraId="6DF77020" w14:textId="290F097B" w:rsidR="00306029" w:rsidRPr="00306029" w:rsidRDefault="00306029" w:rsidP="00306029">
                      <w:pPr>
                        <w:pStyle w:val="ListParagraph"/>
                        <w:numPr>
                          <w:ilvl w:val="0"/>
                          <w:numId w:val="32"/>
                        </w:numPr>
                        <w:rPr>
                          <w:sz w:val="20"/>
                        </w:rPr>
                      </w:pPr>
                      <w:r w:rsidRPr="00306029">
                        <w:rPr>
                          <w:sz w:val="20"/>
                        </w:rPr>
                        <w:t>Raised panel steel garage doors with opener and two remote controls (per door)</w:t>
                      </w:r>
                    </w:p>
                    <w:p w14:paraId="489569FF" w14:textId="7AEFE4E3" w:rsidR="00306029" w:rsidRPr="00306029" w:rsidRDefault="00306029" w:rsidP="00306029">
                      <w:pPr>
                        <w:pStyle w:val="ListParagraph"/>
                        <w:numPr>
                          <w:ilvl w:val="0"/>
                          <w:numId w:val="32"/>
                        </w:numPr>
                        <w:rPr>
                          <w:sz w:val="20"/>
                        </w:rPr>
                      </w:pPr>
                      <w:r w:rsidRPr="00306029">
                        <w:rPr>
                          <w:sz w:val="20"/>
                        </w:rPr>
                        <w:t>Stylish exterior hardware with secure deadbolts on all doors</w:t>
                      </w:r>
                    </w:p>
                    <w:p w14:paraId="2710248B" w14:textId="681A3F3C" w:rsidR="00306029" w:rsidRPr="00306029" w:rsidRDefault="00306029" w:rsidP="00306029">
                      <w:pPr>
                        <w:pStyle w:val="ListParagraph"/>
                        <w:numPr>
                          <w:ilvl w:val="0"/>
                          <w:numId w:val="32"/>
                        </w:numPr>
                        <w:rPr>
                          <w:sz w:val="20"/>
                        </w:rPr>
                      </w:pPr>
                      <w:r w:rsidRPr="00306029">
                        <w:rPr>
                          <w:sz w:val="20"/>
                        </w:rPr>
                        <w:t>Divided light, energy-efficient vinyl windows (per plan)</w:t>
                      </w:r>
                    </w:p>
                    <w:p w14:paraId="3156B839" w14:textId="1AF96776" w:rsidR="00306029" w:rsidRPr="00306029" w:rsidRDefault="00306029" w:rsidP="00306029">
                      <w:pPr>
                        <w:pStyle w:val="ListParagraph"/>
                        <w:numPr>
                          <w:ilvl w:val="0"/>
                          <w:numId w:val="32"/>
                        </w:numPr>
                        <w:rPr>
                          <w:sz w:val="20"/>
                        </w:rPr>
                      </w:pPr>
                      <w:r w:rsidRPr="00306029">
                        <w:rPr>
                          <w:sz w:val="20"/>
                        </w:rPr>
                        <w:t>Professionally designed landscape package with full sod and automatic irrigation system (per community)</w:t>
                      </w:r>
                    </w:p>
                    <w:p w14:paraId="66E6205F" w14:textId="1EFD2C4C" w:rsidR="00306029" w:rsidRPr="00306029" w:rsidRDefault="00306029" w:rsidP="00306029">
                      <w:pPr>
                        <w:pStyle w:val="ListParagraph"/>
                        <w:numPr>
                          <w:ilvl w:val="0"/>
                          <w:numId w:val="32"/>
                        </w:numPr>
                        <w:rPr>
                          <w:sz w:val="20"/>
                        </w:rPr>
                      </w:pPr>
                      <w:r w:rsidRPr="00306029">
                        <w:rPr>
                          <w:sz w:val="20"/>
                        </w:rPr>
                        <w:t>Covered lanai and welcoming front porch (per plan) with durable acrylic finishes</w:t>
                      </w:r>
                    </w:p>
                    <w:p w14:paraId="2574C929" w14:textId="24D44A68" w:rsidR="00306029" w:rsidRPr="00306029" w:rsidRDefault="00306029" w:rsidP="00306029">
                      <w:pPr>
                        <w:pStyle w:val="ListParagraph"/>
                        <w:numPr>
                          <w:ilvl w:val="0"/>
                          <w:numId w:val="32"/>
                        </w:numPr>
                        <w:rPr>
                          <w:sz w:val="20"/>
                        </w:rPr>
                      </w:pPr>
                      <w:r w:rsidRPr="00306029">
                        <w:rPr>
                          <w:sz w:val="20"/>
                        </w:rPr>
                        <w:t>Weatherproof exterior electrical outlets and two hose bibs</w:t>
                      </w:r>
                    </w:p>
                    <w:p w14:paraId="0C55EBE9" w14:textId="69CE0D60" w:rsidR="00306029" w:rsidRPr="00306029" w:rsidRDefault="00306029" w:rsidP="00306029">
                      <w:pPr>
                        <w:pStyle w:val="ListParagraph"/>
                        <w:numPr>
                          <w:ilvl w:val="0"/>
                          <w:numId w:val="32"/>
                        </w:numPr>
                        <w:rPr>
                          <w:sz w:val="20"/>
                        </w:rPr>
                      </w:pPr>
                      <w:r w:rsidRPr="00306029">
                        <w:rPr>
                          <w:sz w:val="20"/>
                        </w:rPr>
                        <w:t>Long-lasting architectural shingles with lifetime warranty (GAF Timberline® – Charcoal)</w:t>
                      </w:r>
                    </w:p>
                    <w:p w14:paraId="5747FE18" w14:textId="7EFB5694" w:rsidR="00306029" w:rsidRDefault="00442081" w:rsidP="00306029">
                      <w:pPr>
                        <w:pStyle w:val="ListParagraph"/>
                        <w:numPr>
                          <w:ilvl w:val="0"/>
                          <w:numId w:val="32"/>
                        </w:numPr>
                        <w:rPr>
                          <w:sz w:val="20"/>
                        </w:rPr>
                      </w:pPr>
                      <w:r>
                        <w:rPr>
                          <w:sz w:val="20"/>
                        </w:rPr>
                        <w:t>Coach</w:t>
                      </w:r>
                      <w:r w:rsidR="00306029" w:rsidRPr="00306029">
                        <w:rPr>
                          <w:sz w:val="20"/>
                        </w:rPr>
                        <w:t xml:space="preserve"> lights at garage (per plan)</w:t>
                      </w:r>
                    </w:p>
                    <w:p w14:paraId="1D112888" w14:textId="05FD284C" w:rsidR="00442081" w:rsidRDefault="00442081" w:rsidP="00306029">
                      <w:pPr>
                        <w:pStyle w:val="ListParagraph"/>
                        <w:numPr>
                          <w:ilvl w:val="0"/>
                          <w:numId w:val="32"/>
                        </w:numPr>
                        <w:rPr>
                          <w:sz w:val="20"/>
                        </w:rPr>
                      </w:pPr>
                      <w:r>
                        <w:rPr>
                          <w:sz w:val="20"/>
                        </w:rPr>
                        <w:t>Paver driveway and lead walk (per plan)</w:t>
                      </w:r>
                    </w:p>
                    <w:p w14:paraId="574B51D8" w14:textId="2E5155F9" w:rsidR="00442081" w:rsidRPr="00306029" w:rsidRDefault="00442081" w:rsidP="00306029">
                      <w:pPr>
                        <w:pStyle w:val="ListParagraph"/>
                        <w:numPr>
                          <w:ilvl w:val="0"/>
                          <w:numId w:val="32"/>
                        </w:numPr>
                        <w:rPr>
                          <w:sz w:val="20"/>
                        </w:rPr>
                      </w:pPr>
                      <w:r>
                        <w:rPr>
                          <w:sz w:val="20"/>
                        </w:rPr>
                        <w:t>Exterior gutters</w:t>
                      </w:r>
                    </w:p>
                    <w:p w14:paraId="7EF43593" w14:textId="0DB1A4FF" w:rsidR="004D7539" w:rsidRPr="00116E8F" w:rsidRDefault="004D7539" w:rsidP="00F5764F">
                      <w:pPr>
                        <w:ind w:left="360"/>
                        <w:rPr>
                          <w:sz w:val="20"/>
                        </w:rPr>
                      </w:pPr>
                    </w:p>
                  </w:txbxContent>
                </v:textbox>
              </v:shape>
            </w:pict>
          </mc:Fallback>
        </mc:AlternateContent>
      </w:r>
      <w:r w:rsidR="006F5D0C">
        <w:rPr>
          <w:noProof/>
        </w:rPr>
        <mc:AlternateContent>
          <mc:Choice Requires="wps">
            <w:drawing>
              <wp:anchor distT="0" distB="0" distL="114300" distR="114300" simplePos="0" relativeHeight="252076544" behindDoc="0" locked="0" layoutInCell="1" allowOverlap="1" wp14:anchorId="62B30AF4" wp14:editId="748C5A21">
                <wp:simplePos x="0" y="0"/>
                <wp:positionH relativeFrom="column">
                  <wp:posOffset>-742950</wp:posOffset>
                </wp:positionH>
                <wp:positionV relativeFrom="paragraph">
                  <wp:posOffset>4825365</wp:posOffset>
                </wp:positionV>
                <wp:extent cx="3667125" cy="4600575"/>
                <wp:effectExtent l="0" t="0" r="0" b="0"/>
                <wp:wrapNone/>
                <wp:docPr id="651229282" name="Text Box 651229282"/>
                <wp:cNvGraphicFramePr/>
                <a:graphic xmlns:a="http://schemas.openxmlformats.org/drawingml/2006/main">
                  <a:graphicData uri="http://schemas.microsoft.com/office/word/2010/wordprocessingShape">
                    <wps:wsp>
                      <wps:cNvSpPr txBox="1"/>
                      <wps:spPr>
                        <a:xfrm>
                          <a:off x="0" y="0"/>
                          <a:ext cx="3667125" cy="4600575"/>
                        </a:xfrm>
                        <a:prstGeom prst="rect">
                          <a:avLst/>
                        </a:prstGeom>
                        <a:noFill/>
                        <a:ln w="6350">
                          <a:noFill/>
                        </a:ln>
                      </wps:spPr>
                      <wps:txbx>
                        <w:txbxContent>
                          <w:p w14:paraId="5916D24A" w14:textId="1CCC60B5" w:rsidR="00454D29" w:rsidRPr="00454D29" w:rsidRDefault="00454D29" w:rsidP="00454D29">
                            <w:pPr>
                              <w:pStyle w:val="ListParagraph"/>
                              <w:numPr>
                                <w:ilvl w:val="0"/>
                                <w:numId w:val="36"/>
                              </w:numPr>
                              <w:rPr>
                                <w:sz w:val="20"/>
                              </w:rPr>
                            </w:pPr>
                            <w:r w:rsidRPr="00454D29">
                              <w:rPr>
                                <w:sz w:val="20"/>
                              </w:rPr>
                              <w:t>Choice of designer Sherwin-Williams® paint colors throughout</w:t>
                            </w:r>
                          </w:p>
                          <w:p w14:paraId="5B8E3E8B" w14:textId="155A77D8" w:rsidR="00454D29" w:rsidRPr="00454D29" w:rsidRDefault="00454D29" w:rsidP="00454D29">
                            <w:pPr>
                              <w:pStyle w:val="ListParagraph"/>
                              <w:numPr>
                                <w:ilvl w:val="0"/>
                                <w:numId w:val="36"/>
                              </w:numPr>
                              <w:rPr>
                                <w:sz w:val="20"/>
                              </w:rPr>
                            </w:pPr>
                            <w:r w:rsidRPr="00454D29">
                              <w:rPr>
                                <w:sz w:val="20"/>
                              </w:rPr>
                              <w:t>Elegant two-panel interior doors with satin nickel hardware</w:t>
                            </w:r>
                          </w:p>
                          <w:p w14:paraId="7B023648" w14:textId="675E836F" w:rsidR="00454D29" w:rsidRPr="00454D29" w:rsidRDefault="00454D29" w:rsidP="00454D29">
                            <w:pPr>
                              <w:pStyle w:val="ListParagraph"/>
                              <w:numPr>
                                <w:ilvl w:val="0"/>
                                <w:numId w:val="36"/>
                              </w:numPr>
                              <w:rPr>
                                <w:sz w:val="20"/>
                              </w:rPr>
                            </w:pPr>
                            <w:r w:rsidRPr="00454D29">
                              <w:rPr>
                                <w:sz w:val="20"/>
                              </w:rPr>
                              <w:t>Colonial-style baseboards and casings for a finished look</w:t>
                            </w:r>
                          </w:p>
                          <w:p w14:paraId="1EE9558E" w14:textId="7A5974C0" w:rsidR="00454D29" w:rsidRPr="00454D29" w:rsidRDefault="00454D29" w:rsidP="00454D29">
                            <w:pPr>
                              <w:pStyle w:val="ListParagraph"/>
                              <w:numPr>
                                <w:ilvl w:val="0"/>
                                <w:numId w:val="36"/>
                              </w:numPr>
                              <w:rPr>
                                <w:sz w:val="20"/>
                              </w:rPr>
                            </w:pPr>
                            <w:r w:rsidRPr="00454D29">
                              <w:rPr>
                                <w:sz w:val="20"/>
                              </w:rPr>
                              <w:t>Plush wall-to-wall carpet in designer colors with 6 lb. pad in living areas and bedrooms</w:t>
                            </w:r>
                          </w:p>
                          <w:p w14:paraId="7883E38D" w14:textId="446C5929" w:rsidR="00454D29" w:rsidRPr="00454D29" w:rsidRDefault="00454D29" w:rsidP="00454D29">
                            <w:pPr>
                              <w:pStyle w:val="ListParagraph"/>
                              <w:numPr>
                                <w:ilvl w:val="0"/>
                                <w:numId w:val="36"/>
                              </w:numPr>
                              <w:rPr>
                                <w:sz w:val="20"/>
                              </w:rPr>
                            </w:pPr>
                            <w:r w:rsidRPr="00454D29">
                              <w:rPr>
                                <w:sz w:val="20"/>
                              </w:rPr>
                              <w:t>Ceramic tile flooring in foyer, kitchen, utility and baths</w:t>
                            </w:r>
                          </w:p>
                          <w:p w14:paraId="76BD968C" w14:textId="1B5641C5" w:rsidR="00454D29" w:rsidRPr="00454D29" w:rsidRDefault="00454D29" w:rsidP="00454D29">
                            <w:pPr>
                              <w:pStyle w:val="ListParagraph"/>
                              <w:numPr>
                                <w:ilvl w:val="0"/>
                                <w:numId w:val="36"/>
                              </w:numPr>
                              <w:rPr>
                                <w:sz w:val="20"/>
                              </w:rPr>
                            </w:pPr>
                            <w:r w:rsidRPr="00454D29">
                              <w:rPr>
                                <w:sz w:val="20"/>
                              </w:rPr>
                              <w:t>Spacious linen and storage closets (per plan)</w:t>
                            </w:r>
                          </w:p>
                          <w:p w14:paraId="624582A7" w14:textId="18CF1C2B" w:rsidR="00454D29" w:rsidRPr="00454D29" w:rsidRDefault="00454D29" w:rsidP="00454D29">
                            <w:pPr>
                              <w:pStyle w:val="ListParagraph"/>
                              <w:numPr>
                                <w:ilvl w:val="0"/>
                                <w:numId w:val="36"/>
                              </w:numPr>
                              <w:rPr>
                                <w:sz w:val="20"/>
                              </w:rPr>
                            </w:pPr>
                            <w:r w:rsidRPr="00454D29">
                              <w:rPr>
                                <w:sz w:val="20"/>
                              </w:rPr>
                              <w:t>Decorative rocker light switches and LED flush-mount lighting fixtures</w:t>
                            </w:r>
                          </w:p>
                          <w:p w14:paraId="1FB21C02" w14:textId="3B204000" w:rsidR="00454D29" w:rsidRPr="00454D29" w:rsidRDefault="00454D29" w:rsidP="00454D29">
                            <w:pPr>
                              <w:pStyle w:val="ListParagraph"/>
                              <w:numPr>
                                <w:ilvl w:val="0"/>
                                <w:numId w:val="36"/>
                              </w:numPr>
                              <w:rPr>
                                <w:sz w:val="20"/>
                              </w:rPr>
                            </w:pPr>
                            <w:r w:rsidRPr="00454D29">
                              <w:rPr>
                                <w:sz w:val="20"/>
                              </w:rPr>
                              <w:t>Ceiling fan pre-wiring in all bedrooms, family, study, retreat, bonus, lanai and balcony (per plan)</w:t>
                            </w:r>
                          </w:p>
                          <w:p w14:paraId="0EE93C51" w14:textId="35E8ABB3" w:rsidR="00454D29" w:rsidRPr="00454D29" w:rsidRDefault="00454D29" w:rsidP="00454D29">
                            <w:pPr>
                              <w:pStyle w:val="ListParagraph"/>
                              <w:numPr>
                                <w:ilvl w:val="0"/>
                                <w:numId w:val="36"/>
                              </w:numPr>
                              <w:rPr>
                                <w:sz w:val="20"/>
                              </w:rPr>
                            </w:pPr>
                            <w:r w:rsidRPr="00454D29">
                              <w:rPr>
                                <w:sz w:val="20"/>
                              </w:rPr>
                              <w:t>Structured wiring with CAT6 and RG6 pre-wires plus wireless access point pre-wire</w:t>
                            </w:r>
                          </w:p>
                          <w:p w14:paraId="24BB9CC2" w14:textId="7CCC06CF" w:rsidR="00454D29" w:rsidRPr="00454D29" w:rsidRDefault="00454D29" w:rsidP="00454D29">
                            <w:pPr>
                              <w:pStyle w:val="ListParagraph"/>
                              <w:numPr>
                                <w:ilvl w:val="0"/>
                                <w:numId w:val="36"/>
                              </w:numPr>
                              <w:rPr>
                                <w:sz w:val="20"/>
                              </w:rPr>
                            </w:pPr>
                            <w:r w:rsidRPr="00454D29">
                              <w:rPr>
                                <w:sz w:val="20"/>
                              </w:rPr>
                              <w:t>Complete security system with keypad, motion detector and battery backup</w:t>
                            </w:r>
                          </w:p>
                          <w:p w14:paraId="4C799432" w14:textId="5A35648B" w:rsidR="00454D29" w:rsidRDefault="00454D29" w:rsidP="00454D29">
                            <w:pPr>
                              <w:pStyle w:val="ListParagraph"/>
                              <w:numPr>
                                <w:ilvl w:val="0"/>
                                <w:numId w:val="36"/>
                              </w:numPr>
                              <w:rPr>
                                <w:sz w:val="20"/>
                              </w:rPr>
                            </w:pPr>
                            <w:r w:rsidRPr="00454D29">
                              <w:rPr>
                                <w:sz w:val="20"/>
                              </w:rPr>
                              <w:t>Smoke detectors and GFCI protection in wet areas</w:t>
                            </w:r>
                          </w:p>
                          <w:p w14:paraId="76E3338B" w14:textId="484AD930" w:rsidR="00442081" w:rsidRPr="00454D29" w:rsidRDefault="00442081" w:rsidP="00454D29">
                            <w:pPr>
                              <w:pStyle w:val="ListParagraph"/>
                              <w:numPr>
                                <w:ilvl w:val="0"/>
                                <w:numId w:val="36"/>
                              </w:numPr>
                              <w:rPr>
                                <w:sz w:val="20"/>
                              </w:rPr>
                            </w:pPr>
                            <w:r>
                              <w:rPr>
                                <w:sz w:val="20"/>
                              </w:rPr>
                              <w:t>Window blinds</w:t>
                            </w:r>
                          </w:p>
                          <w:p w14:paraId="3DFE0D0C" w14:textId="64E6CB48" w:rsidR="00116E8F" w:rsidRPr="00116E8F" w:rsidRDefault="00116E8F" w:rsidP="00FC6FF0">
                            <w:pPr>
                              <w:ind w:left="36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30AF4" id="Text Box 651229282" o:spid="_x0000_s1031" type="#_x0000_t202" style="position:absolute;margin-left:-58.5pt;margin-top:379.95pt;width:288.75pt;height:362.2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" filled="f" stroked="f" strokeweight=".5pt">
                <v:textbox>
                  <w:txbxContent>
                    <w:p w14:paraId="5916D24A" w14:textId="1CCC60B5" w:rsidR="00454D29" w:rsidRPr="00454D29" w:rsidRDefault="00454D29" w:rsidP="00454D29">
                      <w:pPr>
                        <w:pStyle w:val="ListParagraph"/>
                        <w:numPr>
                          <w:ilvl w:val="0"/>
                          <w:numId w:val="36"/>
                        </w:numPr>
                        <w:rPr>
                          <w:sz w:val="20"/>
                        </w:rPr>
                      </w:pPr>
                      <w:r w:rsidRPr="00454D29">
                        <w:rPr>
                          <w:sz w:val="20"/>
                        </w:rPr>
                        <w:t>Choice of designer Sherwin-Williams® paint colors throughout</w:t>
                      </w:r>
                    </w:p>
                    <w:p w14:paraId="5B8E3E8B" w14:textId="155A77D8" w:rsidR="00454D29" w:rsidRPr="00454D29" w:rsidRDefault="00454D29" w:rsidP="00454D29">
                      <w:pPr>
                        <w:pStyle w:val="ListParagraph"/>
                        <w:numPr>
                          <w:ilvl w:val="0"/>
                          <w:numId w:val="36"/>
                        </w:numPr>
                        <w:rPr>
                          <w:sz w:val="20"/>
                        </w:rPr>
                      </w:pPr>
                      <w:r w:rsidRPr="00454D29">
                        <w:rPr>
                          <w:sz w:val="20"/>
                        </w:rPr>
                        <w:t>Elegant two-panel interior doors with satin nickel hardware</w:t>
                      </w:r>
                    </w:p>
                    <w:p w14:paraId="7B023648" w14:textId="675E836F" w:rsidR="00454D29" w:rsidRPr="00454D29" w:rsidRDefault="00454D29" w:rsidP="00454D29">
                      <w:pPr>
                        <w:pStyle w:val="ListParagraph"/>
                        <w:numPr>
                          <w:ilvl w:val="0"/>
                          <w:numId w:val="36"/>
                        </w:numPr>
                        <w:rPr>
                          <w:sz w:val="20"/>
                        </w:rPr>
                      </w:pPr>
                      <w:r w:rsidRPr="00454D29">
                        <w:rPr>
                          <w:sz w:val="20"/>
                        </w:rPr>
                        <w:t>Colonial-style baseboards and casings for a finished look</w:t>
                      </w:r>
                    </w:p>
                    <w:p w14:paraId="1EE9558E" w14:textId="7A5974C0" w:rsidR="00454D29" w:rsidRPr="00454D29" w:rsidRDefault="00454D29" w:rsidP="00454D29">
                      <w:pPr>
                        <w:pStyle w:val="ListParagraph"/>
                        <w:numPr>
                          <w:ilvl w:val="0"/>
                          <w:numId w:val="36"/>
                        </w:numPr>
                        <w:rPr>
                          <w:sz w:val="20"/>
                        </w:rPr>
                      </w:pPr>
                      <w:r w:rsidRPr="00454D29">
                        <w:rPr>
                          <w:sz w:val="20"/>
                        </w:rPr>
                        <w:t>Plush wall-to-wall carpet in designer colors with 6 lb. pad in living areas and bedrooms</w:t>
                      </w:r>
                    </w:p>
                    <w:p w14:paraId="7883E38D" w14:textId="446C5929" w:rsidR="00454D29" w:rsidRPr="00454D29" w:rsidRDefault="00454D29" w:rsidP="00454D29">
                      <w:pPr>
                        <w:pStyle w:val="ListParagraph"/>
                        <w:numPr>
                          <w:ilvl w:val="0"/>
                          <w:numId w:val="36"/>
                        </w:numPr>
                        <w:rPr>
                          <w:sz w:val="20"/>
                        </w:rPr>
                      </w:pPr>
                      <w:r w:rsidRPr="00454D29">
                        <w:rPr>
                          <w:sz w:val="20"/>
                        </w:rPr>
                        <w:t>Ceramic tile flooring in foyer, kitchen, utility and baths</w:t>
                      </w:r>
                    </w:p>
                    <w:p w14:paraId="76BD968C" w14:textId="1B5641C5" w:rsidR="00454D29" w:rsidRPr="00454D29" w:rsidRDefault="00454D29" w:rsidP="00454D29">
                      <w:pPr>
                        <w:pStyle w:val="ListParagraph"/>
                        <w:numPr>
                          <w:ilvl w:val="0"/>
                          <w:numId w:val="36"/>
                        </w:numPr>
                        <w:rPr>
                          <w:sz w:val="20"/>
                        </w:rPr>
                      </w:pPr>
                      <w:r w:rsidRPr="00454D29">
                        <w:rPr>
                          <w:sz w:val="20"/>
                        </w:rPr>
                        <w:t>Spacious linen and storage closets (per plan)</w:t>
                      </w:r>
                    </w:p>
                    <w:p w14:paraId="624582A7" w14:textId="18CF1C2B" w:rsidR="00454D29" w:rsidRPr="00454D29" w:rsidRDefault="00454D29" w:rsidP="00454D29">
                      <w:pPr>
                        <w:pStyle w:val="ListParagraph"/>
                        <w:numPr>
                          <w:ilvl w:val="0"/>
                          <w:numId w:val="36"/>
                        </w:numPr>
                        <w:rPr>
                          <w:sz w:val="20"/>
                        </w:rPr>
                      </w:pPr>
                      <w:r w:rsidRPr="00454D29">
                        <w:rPr>
                          <w:sz w:val="20"/>
                        </w:rPr>
                        <w:t>Decorative rocker light switches and LED flush-mount lighting fixtures</w:t>
                      </w:r>
                    </w:p>
                    <w:p w14:paraId="1FB21C02" w14:textId="3B204000" w:rsidR="00454D29" w:rsidRPr="00454D29" w:rsidRDefault="00454D29" w:rsidP="00454D29">
                      <w:pPr>
                        <w:pStyle w:val="ListParagraph"/>
                        <w:numPr>
                          <w:ilvl w:val="0"/>
                          <w:numId w:val="36"/>
                        </w:numPr>
                        <w:rPr>
                          <w:sz w:val="20"/>
                        </w:rPr>
                      </w:pPr>
                      <w:r w:rsidRPr="00454D29">
                        <w:rPr>
                          <w:sz w:val="20"/>
                        </w:rPr>
                        <w:t>Ceiling fan pre-wiring in all bedrooms, family, study, retreat, bonus, lanai and balcony (per plan)</w:t>
                      </w:r>
                    </w:p>
                    <w:p w14:paraId="0EE93C51" w14:textId="35E8ABB3" w:rsidR="00454D29" w:rsidRPr="00454D29" w:rsidRDefault="00454D29" w:rsidP="00454D29">
                      <w:pPr>
                        <w:pStyle w:val="ListParagraph"/>
                        <w:numPr>
                          <w:ilvl w:val="0"/>
                          <w:numId w:val="36"/>
                        </w:numPr>
                        <w:rPr>
                          <w:sz w:val="20"/>
                        </w:rPr>
                      </w:pPr>
                      <w:r w:rsidRPr="00454D29">
                        <w:rPr>
                          <w:sz w:val="20"/>
                        </w:rPr>
                        <w:t>Structured wiring with CAT6 and RG6 pre-wires plus wireless access point pre-wire</w:t>
                      </w:r>
                    </w:p>
                    <w:p w14:paraId="24BB9CC2" w14:textId="7CCC06CF" w:rsidR="00454D29" w:rsidRPr="00454D29" w:rsidRDefault="00454D29" w:rsidP="00454D29">
                      <w:pPr>
                        <w:pStyle w:val="ListParagraph"/>
                        <w:numPr>
                          <w:ilvl w:val="0"/>
                          <w:numId w:val="36"/>
                        </w:numPr>
                        <w:rPr>
                          <w:sz w:val="20"/>
                        </w:rPr>
                      </w:pPr>
                      <w:r w:rsidRPr="00454D29">
                        <w:rPr>
                          <w:sz w:val="20"/>
                        </w:rPr>
                        <w:t>Complete security system with keypad, motion detector and battery backup</w:t>
                      </w:r>
                    </w:p>
                    <w:p w14:paraId="4C799432" w14:textId="5A35648B" w:rsidR="00454D29" w:rsidRDefault="00454D29" w:rsidP="00454D29">
                      <w:pPr>
                        <w:pStyle w:val="ListParagraph"/>
                        <w:numPr>
                          <w:ilvl w:val="0"/>
                          <w:numId w:val="36"/>
                        </w:numPr>
                        <w:rPr>
                          <w:sz w:val="20"/>
                        </w:rPr>
                      </w:pPr>
                      <w:r w:rsidRPr="00454D29">
                        <w:rPr>
                          <w:sz w:val="20"/>
                        </w:rPr>
                        <w:t>Smoke detectors and GFCI protection in wet areas</w:t>
                      </w:r>
                    </w:p>
                    <w:p w14:paraId="76E3338B" w14:textId="484AD930" w:rsidR="00442081" w:rsidRPr="00454D29" w:rsidRDefault="00442081" w:rsidP="00454D29">
                      <w:pPr>
                        <w:pStyle w:val="ListParagraph"/>
                        <w:numPr>
                          <w:ilvl w:val="0"/>
                          <w:numId w:val="36"/>
                        </w:numPr>
                        <w:rPr>
                          <w:sz w:val="20"/>
                        </w:rPr>
                      </w:pPr>
                      <w:r>
                        <w:rPr>
                          <w:sz w:val="20"/>
                        </w:rPr>
                        <w:t>Window blinds</w:t>
                      </w:r>
                    </w:p>
                    <w:p w14:paraId="3DFE0D0C" w14:textId="64E6CB48" w:rsidR="00116E8F" w:rsidRPr="00116E8F" w:rsidRDefault="00116E8F" w:rsidP="00FC6FF0">
                      <w:pPr>
                        <w:ind w:left="360"/>
                        <w:rPr>
                          <w:sz w:val="20"/>
                        </w:rPr>
                      </w:pPr>
                    </w:p>
                  </w:txbxContent>
                </v:textbox>
              </v:shape>
            </w:pict>
          </mc:Fallback>
        </mc:AlternateContent>
      </w:r>
      <w:r w:rsidR="00A04FBC">
        <w:rPr>
          <w:noProof/>
        </w:rPr>
        <mc:AlternateContent>
          <mc:Choice Requires="wps">
            <w:drawing>
              <wp:anchor distT="0" distB="0" distL="114300" distR="114300" simplePos="0" relativeHeight="252080640" behindDoc="0" locked="0" layoutInCell="1" allowOverlap="1" wp14:anchorId="4963457D" wp14:editId="74E28EEA">
                <wp:simplePos x="0" y="0"/>
                <wp:positionH relativeFrom="column">
                  <wp:posOffset>3220085</wp:posOffset>
                </wp:positionH>
                <wp:positionV relativeFrom="paragraph">
                  <wp:posOffset>4479290</wp:posOffset>
                </wp:positionV>
                <wp:extent cx="2399030" cy="353695"/>
                <wp:effectExtent l="0" t="0" r="1270" b="1905"/>
                <wp:wrapNone/>
                <wp:docPr id="78951501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0EFCA0C9" w14:textId="628B36D7" w:rsidR="00A04FBC" w:rsidRDefault="00A04FBC">
                            <w:r>
                              <w:rPr>
                                <w:rFonts w:asciiTheme="majorHAnsi" w:hAnsiTheme="majorHAnsi" w:cstheme="majorHAnsi"/>
                                <w:b/>
                                <w:bCs/>
                              </w:rPr>
                              <w:t>OWNER’S RETREAT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3457D" id="Text Box 1" o:spid="_x0000_s1032" type="#_x0000_t202" style="position:absolute;margin-left:253.55pt;margin-top:352.7pt;width:188.9pt;height:27.85pt;z-index:25208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" fillcolor="white [3201]" stroked="f" strokeweight=".5pt">
                <v:textbox>
                  <w:txbxContent>
                    <w:p w14:paraId="0EFCA0C9" w14:textId="628B36D7" w:rsidR="00A04FBC" w:rsidRDefault="00A04FBC">
                      <w:r>
                        <w:rPr>
                          <w:rFonts w:asciiTheme="majorHAnsi" w:hAnsiTheme="majorHAnsi" w:cstheme="majorHAnsi"/>
                          <w:b/>
                          <w:bCs/>
                        </w:rPr>
                        <w:t>OWNER’S RETREAT</w:t>
                      </w:r>
                    </w:p>
                  </w:txbxContent>
                </v:textbox>
              </v:shape>
            </w:pict>
          </mc:Fallback>
        </mc:AlternateContent>
      </w:r>
      <w:r w:rsidR="00A04FBC">
        <w:rPr>
          <w:noProof/>
        </w:rPr>
        <mc:AlternateContent>
          <mc:Choice Requires="wps">
            <w:drawing>
              <wp:anchor distT="0" distB="0" distL="114300" distR="114300" simplePos="0" relativeHeight="252077568" behindDoc="0" locked="0" layoutInCell="1" allowOverlap="1" wp14:anchorId="7A2D1E04" wp14:editId="239BE95C">
                <wp:simplePos x="0" y="0"/>
                <wp:positionH relativeFrom="column">
                  <wp:posOffset>-208280</wp:posOffset>
                </wp:positionH>
                <wp:positionV relativeFrom="paragraph">
                  <wp:posOffset>4472305</wp:posOffset>
                </wp:positionV>
                <wp:extent cx="2399030" cy="353695"/>
                <wp:effectExtent l="0" t="0" r="1270" b="1905"/>
                <wp:wrapNone/>
                <wp:docPr id="61487275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0CFC039B" w14:textId="7D4B9598" w:rsidR="00116E8F" w:rsidRPr="00116E8F" w:rsidRDefault="00116E8F">
                            <w:pPr>
                              <w:rPr>
                                <w:rFonts w:asciiTheme="majorHAnsi" w:hAnsiTheme="majorHAnsi" w:cstheme="majorHAnsi"/>
                                <w:b/>
                                <w:bCs/>
                              </w:rPr>
                            </w:pPr>
                            <w:r>
                              <w:rPr>
                                <w:rFonts w:asciiTheme="majorHAnsi" w:hAnsiTheme="majorHAnsi" w:cstheme="majorHAnsi"/>
                                <w:b/>
                                <w:bCs/>
                              </w:rPr>
                              <w:t>INTE</w:t>
                            </w:r>
                            <w:r w:rsidRPr="00116E8F">
                              <w:rPr>
                                <w:rFonts w:asciiTheme="majorHAnsi" w:hAnsiTheme="majorHAnsi" w:cstheme="majorHAnsi"/>
                                <w:b/>
                                <w:bCs/>
                              </w:rPr>
                              <w:t>RIOR</w:t>
                            </w:r>
                          </w:p>
                          <w:p w14:paraId="32557807" w14:textId="77777777" w:rsidR="00116E8F" w:rsidRDefault="001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D1E04" id="_x0000_s1033" type="#_x0000_t202" style="position:absolute;margin-left:-16.4pt;margin-top:352.15pt;width:188.9pt;height:27.85pt;z-index:25207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" fillcolor="white [3201]" stroked="f" strokeweight=".5pt">
                <v:textbox>
                  <w:txbxContent>
                    <w:p w14:paraId="0CFC039B" w14:textId="7D4B9598" w:rsidR="00116E8F" w:rsidRPr="00116E8F" w:rsidRDefault="00116E8F">
                      <w:pPr>
                        <w:rPr>
                          <w:rFonts w:asciiTheme="majorHAnsi" w:hAnsiTheme="majorHAnsi" w:cstheme="majorHAnsi"/>
                          <w:b/>
                          <w:bCs/>
                        </w:rPr>
                      </w:pPr>
                      <w:r>
                        <w:rPr>
                          <w:rFonts w:asciiTheme="majorHAnsi" w:hAnsiTheme="majorHAnsi" w:cstheme="majorHAnsi"/>
                          <w:b/>
                          <w:bCs/>
                        </w:rPr>
                        <w:t>INTE</w:t>
                      </w:r>
                      <w:r w:rsidRPr="00116E8F">
                        <w:rPr>
                          <w:rFonts w:asciiTheme="majorHAnsi" w:hAnsiTheme="majorHAnsi" w:cstheme="majorHAnsi"/>
                          <w:b/>
                          <w:bCs/>
                        </w:rPr>
                        <w:t>RIOR</w:t>
                      </w:r>
                    </w:p>
                    <w:p w14:paraId="32557807" w14:textId="77777777" w:rsidR="00116E8F" w:rsidRDefault="00116E8F"/>
                  </w:txbxContent>
                </v:textbox>
              </v:shape>
            </w:pict>
          </mc:Fallback>
        </mc:AlternateContent>
      </w:r>
      <w:r w:rsidR="00A04FBC">
        <w:rPr>
          <w:noProof/>
        </w:rPr>
        <mc:AlternateContent>
          <mc:Choice Requires="wps">
            <w:drawing>
              <wp:anchor distT="0" distB="0" distL="114300" distR="114300" simplePos="0" relativeHeight="252074496" behindDoc="0" locked="0" layoutInCell="1" allowOverlap="1" wp14:anchorId="2CF36E18" wp14:editId="46BF0E48">
                <wp:simplePos x="0" y="0"/>
                <wp:positionH relativeFrom="column">
                  <wp:posOffset>3179445</wp:posOffset>
                </wp:positionH>
                <wp:positionV relativeFrom="paragraph">
                  <wp:posOffset>984250</wp:posOffset>
                </wp:positionV>
                <wp:extent cx="2399030" cy="353695"/>
                <wp:effectExtent l="0" t="0" r="1270" b="1905"/>
                <wp:wrapNone/>
                <wp:docPr id="108256531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494BD7AD" w14:textId="7F3A21ED" w:rsidR="00116E8F" w:rsidRPr="00116E8F" w:rsidRDefault="00116E8F">
                            <w:pPr>
                              <w:rPr>
                                <w:rFonts w:asciiTheme="majorHAnsi" w:hAnsiTheme="majorHAnsi" w:cstheme="majorHAnsi"/>
                                <w:b/>
                                <w:bCs/>
                              </w:rPr>
                            </w:pPr>
                            <w:r>
                              <w:rPr>
                                <w:rFonts w:asciiTheme="majorHAnsi" w:hAnsiTheme="majorHAnsi" w:cstheme="majorHAnsi"/>
                                <w:b/>
                                <w:bCs/>
                              </w:rPr>
                              <w:t>KITCHEN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F36E18" id="_x0000_s1034" type="#_x0000_t202" style="position:absolute;margin-left:250.35pt;margin-top:77.5pt;width:188.9pt;height:27.85pt;z-index:25207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a8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" fillcolor="white [3201]" stroked="f" strokeweight=".5pt">
                <v:textbox>
                  <w:txbxContent>
                    <w:p w14:paraId="494BD7AD" w14:textId="7F3A21ED" w:rsidR="00116E8F" w:rsidRPr="00116E8F" w:rsidRDefault="00116E8F">
                      <w:pPr>
                        <w:rPr>
                          <w:rFonts w:asciiTheme="majorHAnsi" w:hAnsiTheme="majorHAnsi" w:cstheme="majorHAnsi"/>
                          <w:b/>
                          <w:bCs/>
                        </w:rPr>
                      </w:pPr>
                      <w:r>
                        <w:rPr>
                          <w:rFonts w:asciiTheme="majorHAnsi" w:hAnsiTheme="majorHAnsi" w:cstheme="majorHAnsi"/>
                          <w:b/>
                          <w:bCs/>
                        </w:rPr>
                        <w:t>KITCHEN</w:t>
                      </w:r>
                    </w:p>
                  </w:txbxContent>
                </v:textbox>
              </v:shape>
            </w:pict>
          </mc:Fallback>
        </mc:AlternateContent>
      </w:r>
      <w:r w:rsidR="00A04FBC">
        <w:rPr>
          <w:noProof/>
        </w:rPr>
        <mc:AlternateContent>
          <mc:Choice Requires="wps">
            <w:drawing>
              <wp:anchor distT="0" distB="0" distL="114300" distR="114300" simplePos="0" relativeHeight="252072448" behindDoc="0" locked="0" layoutInCell="1" allowOverlap="1" wp14:anchorId="55D39DB9" wp14:editId="2A93BE7E">
                <wp:simplePos x="0" y="0"/>
                <wp:positionH relativeFrom="column">
                  <wp:posOffset>-218440</wp:posOffset>
                </wp:positionH>
                <wp:positionV relativeFrom="paragraph">
                  <wp:posOffset>984250</wp:posOffset>
                </wp:positionV>
                <wp:extent cx="2399071" cy="353961"/>
                <wp:effectExtent l="0" t="0" r="1270" b="1905"/>
                <wp:wrapNone/>
                <wp:docPr id="806804174" name="Text Box 1"/>
                <wp:cNvGraphicFramePr/>
                <a:graphic xmlns:a="http://schemas.openxmlformats.org/drawingml/2006/main">
                  <a:graphicData uri="http://schemas.microsoft.com/office/word/2010/wordprocessingShape">
                    <wps:wsp>
                      <wps:cNvSpPr txBox="1"/>
                      <wps:spPr>
                        <a:xfrm>
                          <a:off x="0" y="0"/>
                          <a:ext cx="2399071" cy="353961"/>
                        </a:xfrm>
                        <a:prstGeom prst="rect">
                          <a:avLst/>
                        </a:prstGeom>
                        <a:solidFill>
                          <a:schemeClr val="lt1"/>
                        </a:solidFill>
                        <a:ln w="6350">
                          <a:noFill/>
                        </a:ln>
                      </wps:spPr>
                      <wps:txbx>
                        <w:txbxContent>
                          <w:p w14:paraId="42F4A445" w14:textId="1DA1B51A" w:rsidR="00116E8F" w:rsidRPr="00116E8F" w:rsidRDefault="00116E8F">
                            <w:pPr>
                              <w:rPr>
                                <w:rFonts w:asciiTheme="majorHAnsi" w:hAnsiTheme="majorHAnsi" w:cstheme="majorHAnsi"/>
                                <w:b/>
                                <w:bCs/>
                              </w:rPr>
                            </w:pPr>
                            <w:r w:rsidRPr="00116E8F">
                              <w:rPr>
                                <w:rFonts w:asciiTheme="majorHAnsi" w:hAnsiTheme="majorHAnsi" w:cstheme="majorHAnsi"/>
                                <w:b/>
                                <w:bCs/>
                              </w:rPr>
                              <w:t>EXTERIOR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39DB9" id="_x0000_s1035" type="#_x0000_t202" style="position:absolute;margin-left:-17.2pt;margin-top:77.5pt;width:188.9pt;height:27.85pt;z-index:25207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" fillcolor="white [3201]" stroked="f" strokeweight=".5pt">
                <v:textbox>
                  <w:txbxContent>
                    <w:p w14:paraId="42F4A445" w14:textId="1DA1B51A" w:rsidR="00116E8F" w:rsidRPr="00116E8F" w:rsidRDefault="00116E8F">
                      <w:pPr>
                        <w:rPr>
                          <w:rFonts w:asciiTheme="majorHAnsi" w:hAnsiTheme="majorHAnsi" w:cstheme="majorHAnsi"/>
                          <w:b/>
                          <w:bCs/>
                        </w:rPr>
                      </w:pPr>
                      <w:r w:rsidRPr="00116E8F">
                        <w:rPr>
                          <w:rFonts w:asciiTheme="majorHAnsi" w:hAnsiTheme="majorHAnsi" w:cstheme="majorHAnsi"/>
                          <w:b/>
                          <w:bCs/>
                        </w:rPr>
                        <w:t>EXTERIOR</w:t>
                      </w:r>
                    </w:p>
                  </w:txbxContent>
                </v:textbox>
              </v:shape>
            </w:pict>
          </mc:Fallback>
        </mc:AlternateContent>
      </w:r>
      <w:r w:rsidR="004D7539">
        <w:br w:type="page"/>
      </w:r>
    </w:p>
    <w:p w14:paraId="1AADE8C9" w14:textId="40B76DD4" w:rsidR="00E26108" w:rsidRDefault="006749CC">
      <w:r>
        <w:rPr>
          <w:noProof/>
        </w:rPr>
        <w:lastRenderedPageBreak/>
        <mc:AlternateContent>
          <mc:Choice Requires="wps">
            <w:drawing>
              <wp:anchor distT="0" distB="0" distL="114300" distR="114300" simplePos="0" relativeHeight="252082688" behindDoc="0" locked="0" layoutInCell="1" allowOverlap="1" wp14:anchorId="0C5C3DFC" wp14:editId="3EEDFE20">
                <wp:simplePos x="0" y="0"/>
                <wp:positionH relativeFrom="column">
                  <wp:posOffset>-971550</wp:posOffset>
                </wp:positionH>
                <wp:positionV relativeFrom="paragraph">
                  <wp:posOffset>445135</wp:posOffset>
                </wp:positionV>
                <wp:extent cx="3609975" cy="3136265"/>
                <wp:effectExtent l="0" t="0" r="0" b="6985"/>
                <wp:wrapNone/>
                <wp:docPr id="356712866" name="Text Box 356712866"/>
                <wp:cNvGraphicFramePr/>
                <a:graphic xmlns:a="http://schemas.openxmlformats.org/drawingml/2006/main">
                  <a:graphicData uri="http://schemas.microsoft.com/office/word/2010/wordprocessingShape">
                    <wps:wsp>
                      <wps:cNvSpPr txBox="1"/>
                      <wps:spPr>
                        <a:xfrm>
                          <a:off x="0" y="0"/>
                          <a:ext cx="3609975" cy="3136265"/>
                        </a:xfrm>
                        <a:prstGeom prst="rect">
                          <a:avLst/>
                        </a:prstGeom>
                        <a:noFill/>
                        <a:ln w="6350">
                          <a:noFill/>
                        </a:ln>
                      </wps:spPr>
                      <wps:txbx>
                        <w:txbxContent>
                          <w:p w14:paraId="02BF5B8E" w14:textId="46E5FDC9" w:rsidR="00442141" w:rsidRPr="00442141" w:rsidRDefault="00442141" w:rsidP="00442141">
                            <w:pPr>
                              <w:pStyle w:val="ListParagraph"/>
                              <w:numPr>
                                <w:ilvl w:val="0"/>
                                <w:numId w:val="40"/>
                              </w:numPr>
                              <w:rPr>
                                <w:sz w:val="20"/>
                              </w:rPr>
                            </w:pPr>
                            <w:r w:rsidRPr="00442141">
                              <w:rPr>
                                <w:sz w:val="20"/>
                              </w:rPr>
                              <w:t>Convenient laundry layouts with optional folding counter, sink base and wall cabinets (per plan)</w:t>
                            </w:r>
                          </w:p>
                          <w:p w14:paraId="0228001A" w14:textId="5DA428DF" w:rsidR="00442141" w:rsidRPr="00442141" w:rsidRDefault="00442141" w:rsidP="00442141">
                            <w:pPr>
                              <w:pStyle w:val="ListParagraph"/>
                              <w:numPr>
                                <w:ilvl w:val="0"/>
                                <w:numId w:val="40"/>
                              </w:numPr>
                              <w:rPr>
                                <w:sz w:val="20"/>
                              </w:rPr>
                            </w:pPr>
                            <w:r w:rsidRPr="00442141">
                              <w:rPr>
                                <w:sz w:val="20"/>
                              </w:rPr>
                              <w:t>Granite countertops with backsplash at laundry sink (per plan)</w:t>
                            </w:r>
                          </w:p>
                          <w:p w14:paraId="53988AB0" w14:textId="650E5CFC" w:rsidR="00442141" w:rsidRPr="00442141" w:rsidRDefault="00442141" w:rsidP="00442141">
                            <w:pPr>
                              <w:pStyle w:val="ListParagraph"/>
                              <w:numPr>
                                <w:ilvl w:val="0"/>
                                <w:numId w:val="40"/>
                              </w:numPr>
                              <w:rPr>
                                <w:sz w:val="20"/>
                              </w:rPr>
                            </w:pPr>
                            <w:r w:rsidRPr="00442141">
                              <w:rPr>
                                <w:sz w:val="20"/>
                              </w:rPr>
                              <w:t>Ventilated wire shelving for organized storage</w:t>
                            </w:r>
                          </w:p>
                          <w:p w14:paraId="1E0D56FB" w14:textId="6840AB6D" w:rsidR="00442141" w:rsidRPr="00442141" w:rsidRDefault="00442141" w:rsidP="00442141">
                            <w:pPr>
                              <w:pStyle w:val="ListParagraph"/>
                              <w:numPr>
                                <w:ilvl w:val="0"/>
                                <w:numId w:val="40"/>
                              </w:numPr>
                              <w:rPr>
                                <w:sz w:val="20"/>
                              </w:rPr>
                            </w:pPr>
                            <w:r w:rsidRPr="00442141">
                              <w:rPr>
                                <w:sz w:val="20"/>
                              </w:rPr>
                              <w:t xml:space="preserve">Optional </w:t>
                            </w:r>
                            <w:r>
                              <w:rPr>
                                <w:sz w:val="20"/>
                              </w:rPr>
                              <w:t>built-in</w:t>
                            </w:r>
                            <w:r w:rsidRPr="00442141">
                              <w:rPr>
                                <w:sz w:val="20"/>
                              </w:rPr>
                              <w:t xml:space="preserve"> or freestanding laundry tub, baths and utility (say built-in or drop-in)</w:t>
                            </w:r>
                          </w:p>
                          <w:p w14:paraId="00CE8D3D" w14:textId="461B235A" w:rsidR="00442141" w:rsidRPr="00442141" w:rsidRDefault="00442141" w:rsidP="00442141">
                            <w:pPr>
                              <w:pStyle w:val="ListParagraph"/>
                              <w:numPr>
                                <w:ilvl w:val="0"/>
                                <w:numId w:val="40"/>
                              </w:numPr>
                              <w:rPr>
                                <w:sz w:val="20"/>
                              </w:rPr>
                            </w:pPr>
                            <w:r w:rsidRPr="00442141">
                              <w:rPr>
                                <w:sz w:val="20"/>
                              </w:rPr>
                              <w:t>Coordinating 4” or 6” granite backsplashes (per plan)</w:t>
                            </w:r>
                          </w:p>
                          <w:p w14:paraId="310A277C" w14:textId="00136701" w:rsidR="00A04FBC" w:rsidRPr="00A04FBC" w:rsidRDefault="00A04FBC" w:rsidP="001B143C">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C3DFC" id="Text Box 356712866" o:spid="_x0000_s1036" type="#_x0000_t202" style="position:absolute;margin-left:-76.5pt;margin-top:35.05pt;width:284.25pt;height:246.9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" filled="f" stroked="f" strokeweight=".5pt">
                <v:textbox>
                  <w:txbxContent>
                    <w:p w14:paraId="02BF5B8E" w14:textId="46E5FDC9" w:rsidR="00442141" w:rsidRPr="00442141" w:rsidRDefault="00442141" w:rsidP="00442141">
                      <w:pPr>
                        <w:pStyle w:val="ListParagraph"/>
                        <w:numPr>
                          <w:ilvl w:val="0"/>
                          <w:numId w:val="40"/>
                        </w:numPr>
                        <w:rPr>
                          <w:sz w:val="20"/>
                        </w:rPr>
                      </w:pPr>
                      <w:r w:rsidRPr="00442141">
                        <w:rPr>
                          <w:sz w:val="20"/>
                        </w:rPr>
                        <w:t>Convenient laundry layouts with optional folding counter, sink base and wall cabinets (per plan)</w:t>
                      </w:r>
                    </w:p>
                    <w:p w14:paraId="0228001A" w14:textId="5DA428DF" w:rsidR="00442141" w:rsidRPr="00442141" w:rsidRDefault="00442141" w:rsidP="00442141">
                      <w:pPr>
                        <w:pStyle w:val="ListParagraph"/>
                        <w:numPr>
                          <w:ilvl w:val="0"/>
                          <w:numId w:val="40"/>
                        </w:numPr>
                        <w:rPr>
                          <w:sz w:val="20"/>
                        </w:rPr>
                      </w:pPr>
                      <w:r w:rsidRPr="00442141">
                        <w:rPr>
                          <w:sz w:val="20"/>
                        </w:rPr>
                        <w:t>Granite countertops with backsplash at laundry sink (per plan)</w:t>
                      </w:r>
                    </w:p>
                    <w:p w14:paraId="53988AB0" w14:textId="650E5CFC" w:rsidR="00442141" w:rsidRPr="00442141" w:rsidRDefault="00442141" w:rsidP="00442141">
                      <w:pPr>
                        <w:pStyle w:val="ListParagraph"/>
                        <w:numPr>
                          <w:ilvl w:val="0"/>
                          <w:numId w:val="40"/>
                        </w:numPr>
                        <w:rPr>
                          <w:sz w:val="20"/>
                        </w:rPr>
                      </w:pPr>
                      <w:r w:rsidRPr="00442141">
                        <w:rPr>
                          <w:sz w:val="20"/>
                        </w:rPr>
                        <w:t>Ventilated wire shelving for organized storage</w:t>
                      </w:r>
                    </w:p>
                    <w:p w14:paraId="1E0D56FB" w14:textId="6840AB6D" w:rsidR="00442141" w:rsidRPr="00442141" w:rsidRDefault="00442141" w:rsidP="00442141">
                      <w:pPr>
                        <w:pStyle w:val="ListParagraph"/>
                        <w:numPr>
                          <w:ilvl w:val="0"/>
                          <w:numId w:val="40"/>
                        </w:numPr>
                        <w:rPr>
                          <w:sz w:val="20"/>
                        </w:rPr>
                      </w:pPr>
                      <w:r w:rsidRPr="00442141">
                        <w:rPr>
                          <w:sz w:val="20"/>
                        </w:rPr>
                        <w:t xml:space="preserve">Optional </w:t>
                      </w:r>
                      <w:r>
                        <w:rPr>
                          <w:sz w:val="20"/>
                        </w:rPr>
                        <w:t>built-in</w:t>
                      </w:r>
                      <w:r w:rsidRPr="00442141">
                        <w:rPr>
                          <w:sz w:val="20"/>
                        </w:rPr>
                        <w:t xml:space="preserve"> or freestanding laundry tub, baths and utility (say built-in or drop-in)</w:t>
                      </w:r>
                    </w:p>
                    <w:p w14:paraId="00CE8D3D" w14:textId="461B235A" w:rsidR="00442141" w:rsidRPr="00442141" w:rsidRDefault="00442141" w:rsidP="00442141">
                      <w:pPr>
                        <w:pStyle w:val="ListParagraph"/>
                        <w:numPr>
                          <w:ilvl w:val="0"/>
                          <w:numId w:val="40"/>
                        </w:numPr>
                        <w:rPr>
                          <w:sz w:val="20"/>
                        </w:rPr>
                      </w:pPr>
                      <w:r w:rsidRPr="00442141">
                        <w:rPr>
                          <w:sz w:val="20"/>
                        </w:rPr>
                        <w:t>Coordinating 4” or 6” granite backsplashes (per plan)</w:t>
                      </w:r>
                    </w:p>
                    <w:p w14:paraId="310A277C" w14:textId="00136701" w:rsidR="00A04FBC" w:rsidRPr="00A04FBC" w:rsidRDefault="00A04FBC" w:rsidP="001B143C">
                      <w:pPr>
                        <w:ind w:left="720"/>
                        <w:rPr>
                          <w:sz w:val="20"/>
                        </w:rPr>
                      </w:pPr>
                    </w:p>
                  </w:txbxContent>
                </v:textbox>
              </v:shape>
            </w:pict>
          </mc:Fallback>
        </mc:AlternateContent>
      </w:r>
      <w:r>
        <w:rPr>
          <w:noProof/>
        </w:rPr>
        <mc:AlternateContent>
          <mc:Choice Requires="wps">
            <w:drawing>
              <wp:anchor distT="0" distB="0" distL="114300" distR="114300" simplePos="0" relativeHeight="252085760" behindDoc="0" locked="0" layoutInCell="1" allowOverlap="1" wp14:anchorId="26FCE5BB" wp14:editId="72A60045">
                <wp:simplePos x="0" y="0"/>
                <wp:positionH relativeFrom="margin">
                  <wp:align>right</wp:align>
                </wp:positionH>
                <wp:positionV relativeFrom="paragraph">
                  <wp:posOffset>10795</wp:posOffset>
                </wp:positionV>
                <wp:extent cx="2399030" cy="353695"/>
                <wp:effectExtent l="0" t="0" r="1270" b="8255"/>
                <wp:wrapNone/>
                <wp:docPr id="1999472192"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7AA5CA55" w14:textId="72CB3E5D" w:rsidR="00A04FBC" w:rsidRPr="00116E8F" w:rsidRDefault="00A04FBC" w:rsidP="00A04FBC">
                            <w:pPr>
                              <w:rPr>
                                <w:rFonts w:asciiTheme="majorHAnsi" w:hAnsiTheme="majorHAnsi" w:cstheme="majorHAnsi"/>
                                <w:b/>
                                <w:bCs/>
                              </w:rPr>
                            </w:pPr>
                            <w:r>
                              <w:rPr>
                                <w:rFonts w:asciiTheme="majorHAnsi" w:hAnsiTheme="majorHAnsi" w:cstheme="majorHAnsi"/>
                                <w:b/>
                                <w:bCs/>
                              </w:rPr>
                              <w:t>WEEKLEY ENERGY SAVER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FCE5BB" id="_x0000_s1037" type="#_x0000_t202" style="position:absolute;margin-left:137.7pt;margin-top:.85pt;width:188.9pt;height:27.85pt;z-index:2520857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O+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" fillcolor="white [3201]" stroked="f" strokeweight=".5pt">
                <v:textbox>
                  <w:txbxContent>
                    <w:p w14:paraId="7AA5CA55" w14:textId="72CB3E5D" w:rsidR="00A04FBC" w:rsidRPr="00116E8F" w:rsidRDefault="00A04FBC" w:rsidP="00A04FBC">
                      <w:pPr>
                        <w:rPr>
                          <w:rFonts w:asciiTheme="majorHAnsi" w:hAnsiTheme="majorHAnsi" w:cstheme="majorHAnsi"/>
                          <w:b/>
                          <w:bCs/>
                        </w:rPr>
                      </w:pPr>
                      <w:r>
                        <w:rPr>
                          <w:rFonts w:asciiTheme="majorHAnsi" w:hAnsiTheme="majorHAnsi" w:cstheme="majorHAnsi"/>
                          <w:b/>
                          <w:bCs/>
                        </w:rPr>
                        <w:t>WEEKLEY ENERGY SAVER</w:t>
                      </w:r>
                    </w:p>
                  </w:txbxContent>
                </v:textbox>
                <w10:wrap anchorx="margin"/>
              </v:shape>
            </w:pict>
          </mc:Fallback>
        </mc:AlternateContent>
      </w:r>
      <w:r>
        <w:rPr>
          <w:noProof/>
        </w:rPr>
        <mc:AlternateContent>
          <mc:Choice Requires="wps">
            <w:drawing>
              <wp:anchor distT="0" distB="0" distL="114300" distR="114300" simplePos="0" relativeHeight="252089856" behindDoc="0" locked="0" layoutInCell="1" allowOverlap="1" wp14:anchorId="22D21355" wp14:editId="040F0700">
                <wp:simplePos x="0" y="0"/>
                <wp:positionH relativeFrom="margin">
                  <wp:align>left</wp:align>
                </wp:positionH>
                <wp:positionV relativeFrom="paragraph">
                  <wp:posOffset>84455</wp:posOffset>
                </wp:positionV>
                <wp:extent cx="2399030" cy="353695"/>
                <wp:effectExtent l="0" t="0" r="1270" b="8255"/>
                <wp:wrapNone/>
                <wp:docPr id="1969938418"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7354CB76" w14:textId="552BED6C" w:rsidR="003A5CC8" w:rsidRPr="00116E8F" w:rsidRDefault="003A5CC8" w:rsidP="003A5CC8">
                            <w:pPr>
                              <w:rPr>
                                <w:rFonts w:asciiTheme="majorHAnsi" w:hAnsiTheme="majorHAnsi" w:cstheme="majorHAnsi"/>
                                <w:b/>
                                <w:bCs/>
                              </w:rPr>
                            </w:pPr>
                            <w:r>
                              <w:rPr>
                                <w:rFonts w:asciiTheme="majorHAnsi" w:hAnsiTheme="majorHAnsi" w:cstheme="majorHAnsi"/>
                                <w:b/>
                                <w:bCs/>
                              </w:rPr>
                              <w:t>UTILITY AND LAUNDRY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D21355" id="_x0000_s1038" type="#_x0000_t202" style="position:absolute;margin-left:0;margin-top:6.65pt;width:188.9pt;height:27.85pt;z-index:252089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Ia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" fillcolor="white [3201]" stroked="f" strokeweight=".5pt">
                <v:textbox>
                  <w:txbxContent>
                    <w:p w14:paraId="7354CB76" w14:textId="552BED6C" w:rsidR="003A5CC8" w:rsidRPr="00116E8F" w:rsidRDefault="003A5CC8" w:rsidP="003A5CC8">
                      <w:pPr>
                        <w:rPr>
                          <w:rFonts w:asciiTheme="majorHAnsi" w:hAnsiTheme="majorHAnsi" w:cstheme="majorHAnsi"/>
                          <w:b/>
                          <w:bCs/>
                        </w:rPr>
                      </w:pPr>
                      <w:r>
                        <w:rPr>
                          <w:rFonts w:asciiTheme="majorHAnsi" w:hAnsiTheme="majorHAnsi" w:cstheme="majorHAnsi"/>
                          <w:b/>
                          <w:bCs/>
                        </w:rPr>
                        <w:t>UTILITY AND LAUNDRY</w:t>
                      </w:r>
                    </w:p>
                  </w:txbxContent>
                </v:textbox>
                <w10:wrap anchorx="margin"/>
              </v:shape>
            </w:pict>
          </mc:Fallback>
        </mc:AlternateContent>
      </w:r>
      <w:r w:rsidR="00442141">
        <w:rPr>
          <w:noProof/>
        </w:rPr>
        <mc:AlternateContent>
          <mc:Choice Requires="wps">
            <w:drawing>
              <wp:anchor distT="0" distB="0" distL="114300" distR="114300" simplePos="0" relativeHeight="252087808" behindDoc="0" locked="0" layoutInCell="1" allowOverlap="1" wp14:anchorId="45A605CC" wp14:editId="6151814C">
                <wp:simplePos x="0" y="0"/>
                <wp:positionH relativeFrom="column">
                  <wp:posOffset>-1057275</wp:posOffset>
                </wp:positionH>
                <wp:positionV relativeFrom="paragraph">
                  <wp:posOffset>4010025</wp:posOffset>
                </wp:positionV>
                <wp:extent cx="3609975" cy="3136265"/>
                <wp:effectExtent l="0" t="0" r="0" b="6985"/>
                <wp:wrapNone/>
                <wp:docPr id="2098446135" name="Text Box 2098446135"/>
                <wp:cNvGraphicFramePr/>
                <a:graphic xmlns:a="http://schemas.openxmlformats.org/drawingml/2006/main">
                  <a:graphicData uri="http://schemas.microsoft.com/office/word/2010/wordprocessingShape">
                    <wps:wsp>
                      <wps:cNvSpPr txBox="1"/>
                      <wps:spPr>
                        <a:xfrm>
                          <a:off x="0" y="0"/>
                          <a:ext cx="3609975" cy="3136265"/>
                        </a:xfrm>
                        <a:prstGeom prst="rect">
                          <a:avLst/>
                        </a:prstGeom>
                        <a:noFill/>
                        <a:ln w="6350">
                          <a:noFill/>
                        </a:ln>
                      </wps:spPr>
                      <wps:txbx>
                        <w:txbxContent>
                          <w:p w14:paraId="73079568" w14:textId="3EC2E61F" w:rsidR="006749CC" w:rsidRPr="006749CC" w:rsidRDefault="006749CC" w:rsidP="006749CC">
                            <w:pPr>
                              <w:pStyle w:val="ListParagraph"/>
                              <w:numPr>
                                <w:ilvl w:val="0"/>
                                <w:numId w:val="45"/>
                              </w:numPr>
                              <w:rPr>
                                <w:sz w:val="20"/>
                              </w:rPr>
                            </w:pPr>
                            <w:r w:rsidRPr="006749CC">
                              <w:rPr>
                                <w:sz w:val="20"/>
                              </w:rPr>
                              <w:t>10-year Homebuyers Protection Warranty (transferable)</w:t>
                            </w:r>
                          </w:p>
                          <w:p w14:paraId="04FBA1DC" w14:textId="51B15E53" w:rsidR="006749CC" w:rsidRPr="006749CC" w:rsidRDefault="006749CC" w:rsidP="006749CC">
                            <w:pPr>
                              <w:pStyle w:val="ListParagraph"/>
                              <w:numPr>
                                <w:ilvl w:val="0"/>
                                <w:numId w:val="45"/>
                              </w:numPr>
                              <w:rPr>
                                <w:sz w:val="20"/>
                              </w:rPr>
                            </w:pPr>
                            <w:r w:rsidRPr="006749CC">
                              <w:rPr>
                                <w:sz w:val="20"/>
                              </w:rPr>
                              <w:t>Personalized Homeowner Orientation and Warranty Program</w:t>
                            </w:r>
                          </w:p>
                          <w:p w14:paraId="447D17C3" w14:textId="57E2A336" w:rsidR="006749CC" w:rsidRPr="006749CC" w:rsidRDefault="006749CC" w:rsidP="006749CC">
                            <w:pPr>
                              <w:pStyle w:val="ListParagraph"/>
                              <w:numPr>
                                <w:ilvl w:val="0"/>
                                <w:numId w:val="45"/>
                              </w:numPr>
                              <w:rPr>
                                <w:sz w:val="20"/>
                              </w:rPr>
                            </w:pPr>
                            <w:r w:rsidRPr="006749CC">
                              <w:rPr>
                                <w:sz w:val="20"/>
                              </w:rPr>
                              <w:t>Dedicated Customer Care Team and convenient 24-hour emergency number</w:t>
                            </w:r>
                          </w:p>
                          <w:p w14:paraId="0E057F71" w14:textId="5B143A92" w:rsidR="006749CC" w:rsidRPr="006749CC" w:rsidRDefault="006749CC" w:rsidP="006749CC">
                            <w:pPr>
                              <w:pStyle w:val="ListParagraph"/>
                              <w:numPr>
                                <w:ilvl w:val="0"/>
                                <w:numId w:val="45"/>
                              </w:numPr>
                              <w:rPr>
                                <w:sz w:val="20"/>
                              </w:rPr>
                            </w:pPr>
                            <w:r w:rsidRPr="006749CC">
                              <w:rPr>
                                <w:sz w:val="20"/>
                              </w:rPr>
                              <w:t>Termite protection system with renewable bond</w:t>
                            </w:r>
                          </w:p>
                          <w:p w14:paraId="03F6BF3D" w14:textId="088FECCE" w:rsidR="006749CC" w:rsidRPr="006749CC" w:rsidRDefault="006749CC" w:rsidP="006749CC">
                            <w:pPr>
                              <w:pStyle w:val="ListParagraph"/>
                              <w:numPr>
                                <w:ilvl w:val="0"/>
                                <w:numId w:val="45"/>
                              </w:numPr>
                              <w:rPr>
                                <w:sz w:val="20"/>
                              </w:rPr>
                            </w:pPr>
                            <w:r w:rsidRPr="006749CC">
                              <w:rPr>
                                <w:sz w:val="20"/>
                              </w:rPr>
                              <w:t>Personal Builder program with guided quality inspections</w:t>
                            </w:r>
                          </w:p>
                          <w:p w14:paraId="5CF7140A" w14:textId="77777777" w:rsidR="00996922" w:rsidRPr="00A04FBC" w:rsidRDefault="00996922" w:rsidP="00996922">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05CC" id="Text Box 2098446135" o:spid="_x0000_s1039" type="#_x0000_t202" style="position:absolute;margin-left:-83.25pt;margin-top:315.75pt;width:284.25pt;height:246.9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VtHQIAADU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" filled="f" stroked="f" strokeweight=".5pt">
                <v:textbox>
                  <w:txbxContent>
                    <w:p w14:paraId="73079568" w14:textId="3EC2E61F" w:rsidR="006749CC" w:rsidRPr="006749CC" w:rsidRDefault="006749CC" w:rsidP="006749CC">
                      <w:pPr>
                        <w:pStyle w:val="ListParagraph"/>
                        <w:numPr>
                          <w:ilvl w:val="0"/>
                          <w:numId w:val="45"/>
                        </w:numPr>
                        <w:rPr>
                          <w:sz w:val="20"/>
                        </w:rPr>
                      </w:pPr>
                      <w:r w:rsidRPr="006749CC">
                        <w:rPr>
                          <w:sz w:val="20"/>
                        </w:rPr>
                        <w:t>10-year Homebuyers Protection Warranty (transferable)</w:t>
                      </w:r>
                    </w:p>
                    <w:p w14:paraId="04FBA1DC" w14:textId="51B15E53" w:rsidR="006749CC" w:rsidRPr="006749CC" w:rsidRDefault="006749CC" w:rsidP="006749CC">
                      <w:pPr>
                        <w:pStyle w:val="ListParagraph"/>
                        <w:numPr>
                          <w:ilvl w:val="0"/>
                          <w:numId w:val="45"/>
                        </w:numPr>
                        <w:rPr>
                          <w:sz w:val="20"/>
                        </w:rPr>
                      </w:pPr>
                      <w:r w:rsidRPr="006749CC">
                        <w:rPr>
                          <w:sz w:val="20"/>
                        </w:rPr>
                        <w:t>Personalized Homeowner Orientation and Warranty Program</w:t>
                      </w:r>
                    </w:p>
                    <w:p w14:paraId="447D17C3" w14:textId="57E2A336" w:rsidR="006749CC" w:rsidRPr="006749CC" w:rsidRDefault="006749CC" w:rsidP="006749CC">
                      <w:pPr>
                        <w:pStyle w:val="ListParagraph"/>
                        <w:numPr>
                          <w:ilvl w:val="0"/>
                          <w:numId w:val="45"/>
                        </w:numPr>
                        <w:rPr>
                          <w:sz w:val="20"/>
                        </w:rPr>
                      </w:pPr>
                      <w:r w:rsidRPr="006749CC">
                        <w:rPr>
                          <w:sz w:val="20"/>
                        </w:rPr>
                        <w:t>Dedicated Customer Care Team and convenient 24-hour emergency number</w:t>
                      </w:r>
                    </w:p>
                    <w:p w14:paraId="0E057F71" w14:textId="5B143A92" w:rsidR="006749CC" w:rsidRPr="006749CC" w:rsidRDefault="006749CC" w:rsidP="006749CC">
                      <w:pPr>
                        <w:pStyle w:val="ListParagraph"/>
                        <w:numPr>
                          <w:ilvl w:val="0"/>
                          <w:numId w:val="45"/>
                        </w:numPr>
                        <w:rPr>
                          <w:sz w:val="20"/>
                        </w:rPr>
                      </w:pPr>
                      <w:r w:rsidRPr="006749CC">
                        <w:rPr>
                          <w:sz w:val="20"/>
                        </w:rPr>
                        <w:t>Termite protection system with renewable bond</w:t>
                      </w:r>
                    </w:p>
                    <w:p w14:paraId="03F6BF3D" w14:textId="088FECCE" w:rsidR="006749CC" w:rsidRPr="006749CC" w:rsidRDefault="006749CC" w:rsidP="006749CC">
                      <w:pPr>
                        <w:pStyle w:val="ListParagraph"/>
                        <w:numPr>
                          <w:ilvl w:val="0"/>
                          <w:numId w:val="45"/>
                        </w:numPr>
                        <w:rPr>
                          <w:sz w:val="20"/>
                        </w:rPr>
                      </w:pPr>
                      <w:r w:rsidRPr="006749CC">
                        <w:rPr>
                          <w:sz w:val="20"/>
                        </w:rPr>
                        <w:t>Personal Builder program with guided quality inspections</w:t>
                      </w:r>
                    </w:p>
                    <w:p w14:paraId="5CF7140A" w14:textId="77777777" w:rsidR="00996922" w:rsidRPr="00A04FBC" w:rsidRDefault="00996922" w:rsidP="00996922">
                      <w:pPr>
                        <w:ind w:left="720"/>
                        <w:rPr>
                          <w:sz w:val="20"/>
                        </w:rPr>
                      </w:pPr>
                    </w:p>
                  </w:txbxContent>
                </v:textbox>
              </v:shape>
            </w:pict>
          </mc:Fallback>
        </mc:AlternateContent>
      </w:r>
      <w:r w:rsidR="00442141">
        <w:rPr>
          <w:noProof/>
        </w:rPr>
        <mc:AlternateContent>
          <mc:Choice Requires="wps">
            <w:drawing>
              <wp:anchor distT="0" distB="0" distL="114300" distR="114300" simplePos="0" relativeHeight="252084736" behindDoc="0" locked="0" layoutInCell="1" allowOverlap="1" wp14:anchorId="3DBA57D9" wp14:editId="0742D25F">
                <wp:simplePos x="0" y="0"/>
                <wp:positionH relativeFrom="margin">
                  <wp:posOffset>-228600</wp:posOffset>
                </wp:positionH>
                <wp:positionV relativeFrom="paragraph">
                  <wp:posOffset>3583940</wp:posOffset>
                </wp:positionV>
                <wp:extent cx="2399030" cy="353695"/>
                <wp:effectExtent l="0" t="0" r="1270" b="8255"/>
                <wp:wrapNone/>
                <wp:docPr id="195418338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68B54669" w14:textId="35AFE46F" w:rsidR="00A04FBC" w:rsidRPr="00116E8F" w:rsidRDefault="00A04FBC" w:rsidP="00A04FBC">
                            <w:pPr>
                              <w:rPr>
                                <w:rFonts w:asciiTheme="majorHAnsi" w:hAnsiTheme="majorHAnsi" w:cstheme="majorHAnsi"/>
                                <w:b/>
                                <w:bCs/>
                              </w:rPr>
                            </w:pPr>
                            <w:r>
                              <w:rPr>
                                <w:rFonts w:asciiTheme="majorHAnsi" w:hAnsiTheme="majorHAnsi" w:cstheme="majorHAnsi"/>
                                <w:b/>
                                <w:bCs/>
                              </w:rPr>
                              <w:t>ADVANTAGE FACTS &amp;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A57D9" id="_x0000_s1040" type="#_x0000_t202" style="position:absolute;margin-left:-18pt;margin-top:282.2pt;width:188.9pt;height:27.85pt;z-index:252084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CI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" fillcolor="white [3201]" stroked="f" strokeweight=".5pt">
                <v:textbox>
                  <w:txbxContent>
                    <w:p w14:paraId="68B54669" w14:textId="35AFE46F" w:rsidR="00A04FBC" w:rsidRPr="00116E8F" w:rsidRDefault="00A04FBC" w:rsidP="00A04FBC">
                      <w:pPr>
                        <w:rPr>
                          <w:rFonts w:asciiTheme="majorHAnsi" w:hAnsiTheme="majorHAnsi" w:cstheme="majorHAnsi"/>
                          <w:b/>
                          <w:bCs/>
                        </w:rPr>
                      </w:pPr>
                      <w:r>
                        <w:rPr>
                          <w:rFonts w:asciiTheme="majorHAnsi" w:hAnsiTheme="majorHAnsi" w:cstheme="majorHAnsi"/>
                          <w:b/>
                          <w:bCs/>
                        </w:rPr>
                        <w:t>ADVANTAGE FACTS &amp; FEATURES</w:t>
                      </w:r>
                    </w:p>
                  </w:txbxContent>
                </v:textbox>
                <w10:wrap anchorx="margin"/>
              </v:shape>
            </w:pict>
          </mc:Fallback>
        </mc:AlternateContent>
      </w:r>
      <w:r w:rsidR="0011052F">
        <w:rPr>
          <w:noProof/>
        </w:rPr>
        <mc:AlternateContent>
          <mc:Choice Requires="wps">
            <w:drawing>
              <wp:anchor distT="0" distB="0" distL="114300" distR="114300" simplePos="0" relativeHeight="252083712" behindDoc="0" locked="0" layoutInCell="1" allowOverlap="1" wp14:anchorId="49682486" wp14:editId="6473FB6F">
                <wp:simplePos x="0" y="0"/>
                <wp:positionH relativeFrom="margin">
                  <wp:posOffset>2362200</wp:posOffset>
                </wp:positionH>
                <wp:positionV relativeFrom="paragraph">
                  <wp:posOffset>361950</wp:posOffset>
                </wp:positionV>
                <wp:extent cx="3600450" cy="2929890"/>
                <wp:effectExtent l="0" t="0" r="0" b="3810"/>
                <wp:wrapNone/>
                <wp:docPr id="735350963" name="Text Box 735350963"/>
                <wp:cNvGraphicFramePr/>
                <a:graphic xmlns:a="http://schemas.openxmlformats.org/drawingml/2006/main">
                  <a:graphicData uri="http://schemas.microsoft.com/office/word/2010/wordprocessingShape">
                    <wps:wsp>
                      <wps:cNvSpPr txBox="1"/>
                      <wps:spPr>
                        <a:xfrm>
                          <a:off x="0" y="0"/>
                          <a:ext cx="3600450" cy="2929890"/>
                        </a:xfrm>
                        <a:prstGeom prst="rect">
                          <a:avLst/>
                        </a:prstGeom>
                        <a:noFill/>
                        <a:ln w="6350">
                          <a:noFill/>
                        </a:ln>
                      </wps:spPr>
                      <wps:txbx>
                        <w:txbxContent>
                          <w:p w14:paraId="0FD3C94A" w14:textId="451B567E" w:rsidR="006749CC" w:rsidRPr="006749CC" w:rsidRDefault="006749CC" w:rsidP="006749CC">
                            <w:pPr>
                              <w:pStyle w:val="ListParagraph"/>
                              <w:numPr>
                                <w:ilvl w:val="0"/>
                                <w:numId w:val="44"/>
                              </w:numPr>
                              <w:rPr>
                                <w:sz w:val="20"/>
                              </w:rPr>
                            </w:pPr>
                            <w:r w:rsidRPr="006749CC">
                              <w:rPr>
                                <w:sz w:val="20"/>
                              </w:rPr>
                              <w:t>Engineered foundation and roof truss system for lasting strength</w:t>
                            </w:r>
                          </w:p>
                          <w:p w14:paraId="4ADDD7E6" w14:textId="5E386A20" w:rsidR="006749CC" w:rsidRPr="006749CC" w:rsidRDefault="006749CC" w:rsidP="006749CC">
                            <w:pPr>
                              <w:pStyle w:val="ListParagraph"/>
                              <w:numPr>
                                <w:ilvl w:val="0"/>
                                <w:numId w:val="44"/>
                              </w:numPr>
                              <w:rPr>
                                <w:sz w:val="20"/>
                              </w:rPr>
                            </w:pPr>
                            <w:r w:rsidRPr="006749CC">
                              <w:rPr>
                                <w:sz w:val="20"/>
                              </w:rPr>
                              <w:t>Concrete block construction (per community)</w:t>
                            </w:r>
                          </w:p>
                          <w:p w14:paraId="3BB07F5A" w14:textId="3BACE07B" w:rsidR="006749CC" w:rsidRPr="006749CC" w:rsidRDefault="006749CC" w:rsidP="006749CC">
                            <w:pPr>
                              <w:pStyle w:val="ListParagraph"/>
                              <w:numPr>
                                <w:ilvl w:val="0"/>
                                <w:numId w:val="44"/>
                              </w:numPr>
                              <w:rPr>
                                <w:sz w:val="20"/>
                              </w:rPr>
                            </w:pPr>
                            <w:r w:rsidRPr="006749CC">
                              <w:rPr>
                                <w:sz w:val="20"/>
                              </w:rPr>
                              <w:t>R-38 attic insulation and R-13 wall insulation</w:t>
                            </w:r>
                          </w:p>
                          <w:p w14:paraId="7D126FA4" w14:textId="565FD831" w:rsidR="006749CC" w:rsidRPr="006749CC" w:rsidRDefault="006749CC" w:rsidP="006749CC">
                            <w:pPr>
                              <w:pStyle w:val="ListParagraph"/>
                              <w:numPr>
                                <w:ilvl w:val="0"/>
                                <w:numId w:val="44"/>
                              </w:numPr>
                              <w:rPr>
                                <w:sz w:val="20"/>
                              </w:rPr>
                            </w:pPr>
                            <w:r w:rsidRPr="006749CC">
                              <w:rPr>
                                <w:sz w:val="20"/>
                              </w:rPr>
                              <w:t>High-efficiency 15 SEER HVAC system with programmable thermostat and MERV 8 filters</w:t>
                            </w:r>
                          </w:p>
                          <w:p w14:paraId="4751DF83" w14:textId="31E49189" w:rsidR="006749CC" w:rsidRPr="006749CC" w:rsidRDefault="006749CC" w:rsidP="006749CC">
                            <w:pPr>
                              <w:pStyle w:val="ListParagraph"/>
                              <w:numPr>
                                <w:ilvl w:val="0"/>
                                <w:numId w:val="44"/>
                              </w:numPr>
                              <w:rPr>
                                <w:sz w:val="20"/>
                              </w:rPr>
                            </w:pPr>
                            <w:r w:rsidRPr="006749CC">
                              <w:rPr>
                                <w:sz w:val="20"/>
                              </w:rPr>
                              <w:t>Energy-efficient electric water heater</w:t>
                            </w:r>
                          </w:p>
                          <w:p w14:paraId="2AF88506" w14:textId="2A662FE3" w:rsidR="006749CC" w:rsidRPr="006749CC" w:rsidRDefault="006749CC" w:rsidP="006749CC">
                            <w:pPr>
                              <w:pStyle w:val="ListParagraph"/>
                              <w:numPr>
                                <w:ilvl w:val="0"/>
                                <w:numId w:val="44"/>
                              </w:numPr>
                              <w:rPr>
                                <w:sz w:val="20"/>
                              </w:rPr>
                            </w:pPr>
                            <w:r w:rsidRPr="006749CC">
                              <w:rPr>
                                <w:sz w:val="20"/>
                              </w:rPr>
                              <w:t>Low-E vinyl double-pane windows and doors for comfort and savings</w:t>
                            </w:r>
                          </w:p>
                          <w:p w14:paraId="1B140841" w14:textId="2394594F" w:rsidR="006749CC" w:rsidRPr="006749CC" w:rsidRDefault="006749CC" w:rsidP="006749CC">
                            <w:pPr>
                              <w:pStyle w:val="ListParagraph"/>
                              <w:numPr>
                                <w:ilvl w:val="0"/>
                                <w:numId w:val="44"/>
                              </w:numPr>
                              <w:rPr>
                                <w:sz w:val="20"/>
                              </w:rPr>
                            </w:pPr>
                            <w:r w:rsidRPr="006749CC">
                              <w:rPr>
                                <w:sz w:val="20"/>
                              </w:rPr>
                              <w:t>Uponor® plumbing system with two exterior hose bibs</w:t>
                            </w:r>
                          </w:p>
                          <w:p w14:paraId="6A8D6D9E" w14:textId="7FE2E502" w:rsidR="006749CC" w:rsidRPr="006749CC" w:rsidRDefault="006749CC" w:rsidP="006749CC">
                            <w:pPr>
                              <w:pStyle w:val="ListParagraph"/>
                              <w:numPr>
                                <w:ilvl w:val="0"/>
                                <w:numId w:val="44"/>
                              </w:numPr>
                              <w:rPr>
                                <w:sz w:val="20"/>
                              </w:rPr>
                            </w:pPr>
                            <w:r w:rsidRPr="006749CC">
                              <w:rPr>
                                <w:sz w:val="20"/>
                              </w:rPr>
                              <w:t>Carbon monoxide detectors for safety</w:t>
                            </w:r>
                          </w:p>
                          <w:p w14:paraId="28556B5A" w14:textId="7423E108" w:rsidR="00A04FBC" w:rsidRPr="00A04FBC" w:rsidRDefault="00A04FBC" w:rsidP="00150A1E">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82486" id="Text Box 735350963" o:spid="_x0000_s1041" type="#_x0000_t202" style="position:absolute;margin-left:186pt;margin-top:28.5pt;width:283.5pt;height:230.7pt;z-index:25208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" filled="f" stroked="f" strokeweight=".5pt">
                <v:textbox>
                  <w:txbxContent>
                    <w:p w14:paraId="0FD3C94A" w14:textId="451B567E" w:rsidR="006749CC" w:rsidRPr="006749CC" w:rsidRDefault="006749CC" w:rsidP="006749CC">
                      <w:pPr>
                        <w:pStyle w:val="ListParagraph"/>
                        <w:numPr>
                          <w:ilvl w:val="0"/>
                          <w:numId w:val="44"/>
                        </w:numPr>
                        <w:rPr>
                          <w:sz w:val="20"/>
                        </w:rPr>
                      </w:pPr>
                      <w:r w:rsidRPr="006749CC">
                        <w:rPr>
                          <w:sz w:val="20"/>
                        </w:rPr>
                        <w:t>Engineered foundation and roof truss system for lasting strength</w:t>
                      </w:r>
                    </w:p>
                    <w:p w14:paraId="4ADDD7E6" w14:textId="5E386A20" w:rsidR="006749CC" w:rsidRPr="006749CC" w:rsidRDefault="006749CC" w:rsidP="006749CC">
                      <w:pPr>
                        <w:pStyle w:val="ListParagraph"/>
                        <w:numPr>
                          <w:ilvl w:val="0"/>
                          <w:numId w:val="44"/>
                        </w:numPr>
                        <w:rPr>
                          <w:sz w:val="20"/>
                        </w:rPr>
                      </w:pPr>
                      <w:r w:rsidRPr="006749CC">
                        <w:rPr>
                          <w:sz w:val="20"/>
                        </w:rPr>
                        <w:t>Concrete block construction (per community)</w:t>
                      </w:r>
                    </w:p>
                    <w:p w14:paraId="3BB07F5A" w14:textId="3BACE07B" w:rsidR="006749CC" w:rsidRPr="006749CC" w:rsidRDefault="006749CC" w:rsidP="006749CC">
                      <w:pPr>
                        <w:pStyle w:val="ListParagraph"/>
                        <w:numPr>
                          <w:ilvl w:val="0"/>
                          <w:numId w:val="44"/>
                        </w:numPr>
                        <w:rPr>
                          <w:sz w:val="20"/>
                        </w:rPr>
                      </w:pPr>
                      <w:r w:rsidRPr="006749CC">
                        <w:rPr>
                          <w:sz w:val="20"/>
                        </w:rPr>
                        <w:t>R-38 attic insulation and R-13 wall insulation</w:t>
                      </w:r>
                    </w:p>
                    <w:p w14:paraId="7D126FA4" w14:textId="565FD831" w:rsidR="006749CC" w:rsidRPr="006749CC" w:rsidRDefault="006749CC" w:rsidP="006749CC">
                      <w:pPr>
                        <w:pStyle w:val="ListParagraph"/>
                        <w:numPr>
                          <w:ilvl w:val="0"/>
                          <w:numId w:val="44"/>
                        </w:numPr>
                        <w:rPr>
                          <w:sz w:val="20"/>
                        </w:rPr>
                      </w:pPr>
                      <w:r w:rsidRPr="006749CC">
                        <w:rPr>
                          <w:sz w:val="20"/>
                        </w:rPr>
                        <w:t>High-efficiency 15 SEER HVAC system with programmable thermostat and MERV 8 filters</w:t>
                      </w:r>
                    </w:p>
                    <w:p w14:paraId="4751DF83" w14:textId="31E49189" w:rsidR="006749CC" w:rsidRPr="006749CC" w:rsidRDefault="006749CC" w:rsidP="006749CC">
                      <w:pPr>
                        <w:pStyle w:val="ListParagraph"/>
                        <w:numPr>
                          <w:ilvl w:val="0"/>
                          <w:numId w:val="44"/>
                        </w:numPr>
                        <w:rPr>
                          <w:sz w:val="20"/>
                        </w:rPr>
                      </w:pPr>
                      <w:r w:rsidRPr="006749CC">
                        <w:rPr>
                          <w:sz w:val="20"/>
                        </w:rPr>
                        <w:t>Energy-efficient electric water heater</w:t>
                      </w:r>
                    </w:p>
                    <w:p w14:paraId="2AF88506" w14:textId="2A662FE3" w:rsidR="006749CC" w:rsidRPr="006749CC" w:rsidRDefault="006749CC" w:rsidP="006749CC">
                      <w:pPr>
                        <w:pStyle w:val="ListParagraph"/>
                        <w:numPr>
                          <w:ilvl w:val="0"/>
                          <w:numId w:val="44"/>
                        </w:numPr>
                        <w:rPr>
                          <w:sz w:val="20"/>
                        </w:rPr>
                      </w:pPr>
                      <w:r w:rsidRPr="006749CC">
                        <w:rPr>
                          <w:sz w:val="20"/>
                        </w:rPr>
                        <w:t>Low-E vinyl double-pane windows and doors for comfort and savings</w:t>
                      </w:r>
                    </w:p>
                    <w:p w14:paraId="1B140841" w14:textId="2394594F" w:rsidR="006749CC" w:rsidRPr="006749CC" w:rsidRDefault="006749CC" w:rsidP="006749CC">
                      <w:pPr>
                        <w:pStyle w:val="ListParagraph"/>
                        <w:numPr>
                          <w:ilvl w:val="0"/>
                          <w:numId w:val="44"/>
                        </w:numPr>
                        <w:rPr>
                          <w:sz w:val="20"/>
                        </w:rPr>
                      </w:pPr>
                      <w:r w:rsidRPr="006749CC">
                        <w:rPr>
                          <w:sz w:val="20"/>
                        </w:rPr>
                        <w:t>Uponor® plumbing system with two exterior hose bibs</w:t>
                      </w:r>
                    </w:p>
                    <w:p w14:paraId="6A8D6D9E" w14:textId="7FE2E502" w:rsidR="006749CC" w:rsidRPr="006749CC" w:rsidRDefault="006749CC" w:rsidP="006749CC">
                      <w:pPr>
                        <w:pStyle w:val="ListParagraph"/>
                        <w:numPr>
                          <w:ilvl w:val="0"/>
                          <w:numId w:val="44"/>
                        </w:numPr>
                        <w:rPr>
                          <w:sz w:val="20"/>
                        </w:rPr>
                      </w:pPr>
                      <w:r w:rsidRPr="006749CC">
                        <w:rPr>
                          <w:sz w:val="20"/>
                        </w:rPr>
                        <w:t>Carbon monoxide detectors for safety</w:t>
                      </w:r>
                    </w:p>
                    <w:p w14:paraId="28556B5A" w14:textId="7423E108" w:rsidR="00A04FBC" w:rsidRPr="00A04FBC" w:rsidRDefault="00A04FBC" w:rsidP="00150A1E">
                      <w:pPr>
                        <w:ind w:left="720"/>
                        <w:rPr>
                          <w:sz w:val="20"/>
                        </w:rPr>
                      </w:pPr>
                    </w:p>
                  </w:txbxContent>
                </v:textbox>
                <w10:wrap anchorx="margin"/>
              </v:shape>
            </w:pict>
          </mc:Fallback>
        </mc:AlternateContent>
      </w:r>
      <w:r w:rsidR="00A04FBC">
        <w:rPr>
          <w:noProof/>
        </w:rPr>
        <w:drawing>
          <wp:anchor distT="0" distB="0" distL="114300" distR="114300" simplePos="0" relativeHeight="251258368" behindDoc="1" locked="0" layoutInCell="1" allowOverlap="1" wp14:anchorId="3192021E" wp14:editId="0F4ED648">
            <wp:simplePos x="0" y="0"/>
            <wp:positionH relativeFrom="column">
              <wp:posOffset>-1120532</wp:posOffset>
            </wp:positionH>
            <wp:positionV relativeFrom="paragraph">
              <wp:posOffset>-897571</wp:posOffset>
            </wp:positionV>
            <wp:extent cx="7770437" cy="1005586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7770437" cy="10055860"/>
                    </a:xfrm>
                    <a:prstGeom prst="rect">
                      <a:avLst/>
                    </a:prstGeom>
                  </pic:spPr>
                </pic:pic>
              </a:graphicData>
            </a:graphic>
            <wp14:sizeRelH relativeFrom="page">
              <wp14:pctWidth>0</wp14:pctWidth>
            </wp14:sizeRelH>
            <wp14:sizeRelV relativeFrom="page">
              <wp14:pctHeight>0</wp14:pctHeight>
            </wp14:sizeRelV>
          </wp:anchor>
        </w:drawing>
      </w:r>
      <w:r w:rsidR="004D7539">
        <w:rPr>
          <w:noProof/>
        </w:rPr>
        <mc:AlternateContent>
          <mc:Choice Requires="wps">
            <w:drawing>
              <wp:anchor distT="0" distB="0" distL="114300" distR="114300" simplePos="0" relativeHeight="252052992" behindDoc="0" locked="0" layoutInCell="1" allowOverlap="1" wp14:anchorId="35FC4A2D" wp14:editId="0560B31A">
                <wp:simplePos x="0" y="0"/>
                <wp:positionH relativeFrom="column">
                  <wp:posOffset>1172497</wp:posOffset>
                </wp:positionH>
                <wp:positionV relativeFrom="paragraph">
                  <wp:posOffset>8642555</wp:posOffset>
                </wp:positionV>
                <wp:extent cx="5235677" cy="405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235677" cy="40568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16705F" w14:textId="77777777" w:rsidR="00150A1E" w:rsidRPr="00F477F7" w:rsidRDefault="00150A1E" w:rsidP="00150A1E">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CBC1256705 David Weekley Homes, LLC. Orlando, FL (ORL-25-004132)</w:t>
                            </w:r>
                          </w:p>
                          <w:p w14:paraId="58C0D2BC" w14:textId="0EFC6E0C" w:rsidR="002E25C5" w:rsidRPr="00F477F7" w:rsidRDefault="002E25C5" w:rsidP="00F477F7">
                            <w:pPr>
                              <w:pStyle w:val="BasicParagraph"/>
                              <w:suppressAutoHyphens/>
                              <w:rPr>
                                <w:rFonts w:ascii="PragmaticaCond-Book" w:hAnsi="PragmaticaCond-Book" w:cs="PragmaticaCond-Book"/>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C4A2D" id="Text Box 16" o:spid="_x0000_s1042" type="#_x0000_t202" style="position:absolute;margin-left:92.3pt;margin-top:680.5pt;width:412.25pt;height:31.9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" filled="f" stroked="f">
                <v:textbox>
                  <w:txbxContent>
                    <w:p w14:paraId="0516705F" w14:textId="77777777" w:rsidR="00150A1E" w:rsidRPr="00F477F7" w:rsidRDefault="00150A1E" w:rsidP="00150A1E">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CBC1256705 David Weekley Homes, LLC. Orlando, FL (ORL-25-004132)</w:t>
                      </w:r>
                    </w:p>
                    <w:p w14:paraId="58C0D2BC" w14:textId="0EFC6E0C" w:rsidR="002E25C5" w:rsidRPr="00F477F7" w:rsidRDefault="002E25C5" w:rsidP="00F477F7">
                      <w:pPr>
                        <w:pStyle w:val="BasicParagraph"/>
                        <w:suppressAutoHyphens/>
                        <w:rPr>
                          <w:rFonts w:ascii="PragmaticaCond-Book" w:hAnsi="PragmaticaCond-Book" w:cs="PragmaticaCond-Book"/>
                          <w:sz w:val="12"/>
                          <w:szCs w:val="12"/>
                        </w:rPr>
                      </w:pPr>
                    </w:p>
                  </w:txbxContent>
                </v:textbox>
              </v:shape>
            </w:pict>
          </mc:Fallback>
        </mc:AlternateContent>
      </w:r>
    </w:p>
    <w:sectPr w:rsidR="00E26108" w:rsidSect="004142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ragmaticaCon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64C"/>
    <w:multiLevelType w:val="hybridMultilevel"/>
    <w:tmpl w:val="37FC2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D062D"/>
    <w:multiLevelType w:val="hybridMultilevel"/>
    <w:tmpl w:val="2B724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05788"/>
    <w:multiLevelType w:val="hybridMultilevel"/>
    <w:tmpl w:val="779AF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3716B2"/>
    <w:multiLevelType w:val="hybridMultilevel"/>
    <w:tmpl w:val="E3E219F2"/>
    <w:lvl w:ilvl="0" w:tplc="F378E3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0C8E"/>
    <w:multiLevelType w:val="hybridMultilevel"/>
    <w:tmpl w:val="D61817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6B50BE"/>
    <w:multiLevelType w:val="hybridMultilevel"/>
    <w:tmpl w:val="BB10D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BE6E92"/>
    <w:multiLevelType w:val="hybridMultilevel"/>
    <w:tmpl w:val="5B8C6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6E1D7F"/>
    <w:multiLevelType w:val="hybridMultilevel"/>
    <w:tmpl w:val="B566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5493B"/>
    <w:multiLevelType w:val="hybridMultilevel"/>
    <w:tmpl w:val="5BD0A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593AD3"/>
    <w:multiLevelType w:val="hybridMultilevel"/>
    <w:tmpl w:val="44D06E44"/>
    <w:lvl w:ilvl="0" w:tplc="7C869344">
      <w:start w:val="1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EA6EA2"/>
    <w:multiLevelType w:val="hybridMultilevel"/>
    <w:tmpl w:val="4AA62184"/>
    <w:lvl w:ilvl="0" w:tplc="E21831B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88136A"/>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B30C6"/>
    <w:multiLevelType w:val="hybridMultilevel"/>
    <w:tmpl w:val="9416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2B1AC4"/>
    <w:multiLevelType w:val="hybridMultilevel"/>
    <w:tmpl w:val="A3B8727C"/>
    <w:lvl w:ilvl="0" w:tplc="875EB9F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58477D"/>
    <w:multiLevelType w:val="hybridMultilevel"/>
    <w:tmpl w:val="864A5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0107"/>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01A86"/>
    <w:multiLevelType w:val="hybridMultilevel"/>
    <w:tmpl w:val="2C8A1C2A"/>
    <w:lvl w:ilvl="0" w:tplc="E69A53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34959"/>
    <w:multiLevelType w:val="hybridMultilevel"/>
    <w:tmpl w:val="867CAF30"/>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662EE2"/>
    <w:multiLevelType w:val="hybridMultilevel"/>
    <w:tmpl w:val="793682D0"/>
    <w:lvl w:ilvl="0" w:tplc="9C36516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61439"/>
    <w:multiLevelType w:val="hybridMultilevel"/>
    <w:tmpl w:val="C0AABF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0D32CFE"/>
    <w:multiLevelType w:val="multilevel"/>
    <w:tmpl w:val="B22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C6578"/>
    <w:multiLevelType w:val="multilevel"/>
    <w:tmpl w:val="C6D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7368E"/>
    <w:multiLevelType w:val="multilevel"/>
    <w:tmpl w:val="596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823B1"/>
    <w:multiLevelType w:val="hybridMultilevel"/>
    <w:tmpl w:val="BE2294B4"/>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9429B5"/>
    <w:multiLevelType w:val="hybridMultilevel"/>
    <w:tmpl w:val="83AA90F4"/>
    <w:lvl w:ilvl="0" w:tplc="B636EB5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0225A2"/>
    <w:multiLevelType w:val="multilevel"/>
    <w:tmpl w:val="DC8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51819"/>
    <w:multiLevelType w:val="hybridMultilevel"/>
    <w:tmpl w:val="6F08F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A86C9C"/>
    <w:multiLevelType w:val="hybridMultilevel"/>
    <w:tmpl w:val="0EE8599C"/>
    <w:lvl w:ilvl="0" w:tplc="C80E762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9F63CD"/>
    <w:multiLevelType w:val="hybridMultilevel"/>
    <w:tmpl w:val="ED04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72767E"/>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33E5C"/>
    <w:multiLevelType w:val="hybridMultilevel"/>
    <w:tmpl w:val="243C7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C90D35"/>
    <w:multiLevelType w:val="hybridMultilevel"/>
    <w:tmpl w:val="6720ABC4"/>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E34322"/>
    <w:multiLevelType w:val="multilevel"/>
    <w:tmpl w:val="619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12FB0"/>
    <w:multiLevelType w:val="hybridMultilevel"/>
    <w:tmpl w:val="957AF2CE"/>
    <w:lvl w:ilvl="0" w:tplc="2B0A77BA">
      <w:numFmt w:val="bullet"/>
      <w:lvlText w:val="·"/>
      <w:lvlJc w:val="left"/>
      <w:pPr>
        <w:ind w:left="1080" w:hanging="360"/>
      </w:pPr>
      <w:rPr>
        <w:rFonts w:ascii="Times New Roman" w:eastAsiaTheme="minorEastAsia" w:hAnsi="Times New Roman" w:cs="Times New Roman" w:hint="default"/>
      </w:rPr>
    </w:lvl>
    <w:lvl w:ilvl="1" w:tplc="8DB24A0E">
      <w:numFmt w:val="bullet"/>
      <w:lvlText w:val=""/>
      <w:lvlJc w:val="left"/>
      <w:pPr>
        <w:ind w:left="1800" w:hanging="360"/>
      </w:pPr>
      <w:rPr>
        <w:rFonts w:ascii="Symbol" w:eastAsiaTheme="minorEastAsia"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81178"/>
    <w:multiLevelType w:val="hybridMultilevel"/>
    <w:tmpl w:val="D58CF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901C06"/>
    <w:multiLevelType w:val="hybridMultilevel"/>
    <w:tmpl w:val="B4FCD60A"/>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55D00"/>
    <w:multiLevelType w:val="multilevel"/>
    <w:tmpl w:val="3A4E5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F2483"/>
    <w:multiLevelType w:val="hybridMultilevel"/>
    <w:tmpl w:val="B30A1FF4"/>
    <w:lvl w:ilvl="0" w:tplc="9EF48A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00A6D"/>
    <w:multiLevelType w:val="hybridMultilevel"/>
    <w:tmpl w:val="1F52ED28"/>
    <w:lvl w:ilvl="0" w:tplc="CF8CE9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611EBE"/>
    <w:multiLevelType w:val="hybridMultilevel"/>
    <w:tmpl w:val="583212C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47B741C"/>
    <w:multiLevelType w:val="hybridMultilevel"/>
    <w:tmpl w:val="719AC4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5CF5AC4"/>
    <w:multiLevelType w:val="multilevel"/>
    <w:tmpl w:val="9EC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201C5"/>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87131"/>
    <w:multiLevelType w:val="hybridMultilevel"/>
    <w:tmpl w:val="6A0E2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81E71"/>
    <w:multiLevelType w:val="hybridMultilevel"/>
    <w:tmpl w:val="30E88992"/>
    <w:lvl w:ilvl="0" w:tplc="206E66E2">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6704A4"/>
    <w:multiLevelType w:val="hybridMultilevel"/>
    <w:tmpl w:val="5A722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6943165">
    <w:abstractNumId w:val="11"/>
  </w:num>
  <w:num w:numId="2" w16cid:durableId="627050557">
    <w:abstractNumId w:val="36"/>
  </w:num>
  <w:num w:numId="3" w16cid:durableId="1945189559">
    <w:abstractNumId w:val="25"/>
  </w:num>
  <w:num w:numId="4" w16cid:durableId="979577750">
    <w:abstractNumId w:val="41"/>
  </w:num>
  <w:num w:numId="5" w16cid:durableId="249851906">
    <w:abstractNumId w:val="32"/>
  </w:num>
  <w:num w:numId="6" w16cid:durableId="1214655773">
    <w:abstractNumId w:val="20"/>
  </w:num>
  <w:num w:numId="7" w16cid:durableId="1224217437">
    <w:abstractNumId w:val="22"/>
  </w:num>
  <w:num w:numId="8" w16cid:durableId="125315802">
    <w:abstractNumId w:val="7"/>
  </w:num>
  <w:num w:numId="9" w16cid:durableId="1574857262">
    <w:abstractNumId w:val="14"/>
  </w:num>
  <w:num w:numId="10" w16cid:durableId="362021810">
    <w:abstractNumId w:val="38"/>
  </w:num>
  <w:num w:numId="11" w16cid:durableId="1649551715">
    <w:abstractNumId w:val="34"/>
  </w:num>
  <w:num w:numId="12" w16cid:durableId="1863590572">
    <w:abstractNumId w:val="21"/>
  </w:num>
  <w:num w:numId="13" w16cid:durableId="973682617">
    <w:abstractNumId w:val="42"/>
  </w:num>
  <w:num w:numId="14" w16cid:durableId="987905840">
    <w:abstractNumId w:val="35"/>
  </w:num>
  <w:num w:numId="15" w16cid:durableId="670253878">
    <w:abstractNumId w:val="15"/>
  </w:num>
  <w:num w:numId="16" w16cid:durableId="863789698">
    <w:abstractNumId w:val="29"/>
  </w:num>
  <w:num w:numId="17" w16cid:durableId="476456700">
    <w:abstractNumId w:val="9"/>
  </w:num>
  <w:num w:numId="18" w16cid:durableId="754013931">
    <w:abstractNumId w:val="40"/>
  </w:num>
  <w:num w:numId="19" w16cid:durableId="452208239">
    <w:abstractNumId w:val="12"/>
  </w:num>
  <w:num w:numId="20" w16cid:durableId="1310014909">
    <w:abstractNumId w:val="18"/>
  </w:num>
  <w:num w:numId="21" w16cid:durableId="1350909194">
    <w:abstractNumId w:val="4"/>
  </w:num>
  <w:num w:numId="22" w16cid:durableId="1053505475">
    <w:abstractNumId w:val="2"/>
  </w:num>
  <w:num w:numId="23" w16cid:durableId="1810323965">
    <w:abstractNumId w:val="3"/>
  </w:num>
  <w:num w:numId="24" w16cid:durableId="1663697311">
    <w:abstractNumId w:val="30"/>
  </w:num>
  <w:num w:numId="25" w16cid:durableId="330178658">
    <w:abstractNumId w:val="5"/>
  </w:num>
  <w:num w:numId="26" w16cid:durableId="2005281429">
    <w:abstractNumId w:val="13"/>
  </w:num>
  <w:num w:numId="27" w16cid:durableId="468674340">
    <w:abstractNumId w:val="39"/>
  </w:num>
  <w:num w:numId="28" w16cid:durableId="1506088560">
    <w:abstractNumId w:val="1"/>
  </w:num>
  <w:num w:numId="29" w16cid:durableId="461270996">
    <w:abstractNumId w:val="10"/>
  </w:num>
  <w:num w:numId="30" w16cid:durableId="1214851985">
    <w:abstractNumId w:val="0"/>
  </w:num>
  <w:num w:numId="31" w16cid:durableId="1062679947">
    <w:abstractNumId w:val="27"/>
  </w:num>
  <w:num w:numId="32" w16cid:durableId="744491468">
    <w:abstractNumId w:val="43"/>
  </w:num>
  <w:num w:numId="33" w16cid:durableId="926499296">
    <w:abstractNumId w:val="16"/>
  </w:num>
  <w:num w:numId="34" w16cid:durableId="1593853654">
    <w:abstractNumId w:val="26"/>
  </w:num>
  <w:num w:numId="35" w16cid:durableId="830751741">
    <w:abstractNumId w:val="33"/>
  </w:num>
  <w:num w:numId="36" w16cid:durableId="1850177542">
    <w:abstractNumId w:val="28"/>
  </w:num>
  <w:num w:numId="37" w16cid:durableId="806629804">
    <w:abstractNumId w:val="37"/>
  </w:num>
  <w:num w:numId="38" w16cid:durableId="2073504670">
    <w:abstractNumId w:val="45"/>
  </w:num>
  <w:num w:numId="39" w16cid:durableId="191235327">
    <w:abstractNumId w:val="24"/>
  </w:num>
  <w:num w:numId="40" w16cid:durableId="1416198342">
    <w:abstractNumId w:val="8"/>
  </w:num>
  <w:num w:numId="41" w16cid:durableId="1004555626">
    <w:abstractNumId w:val="17"/>
  </w:num>
  <w:num w:numId="42" w16cid:durableId="1580138735">
    <w:abstractNumId w:val="44"/>
  </w:num>
  <w:num w:numId="43" w16cid:durableId="13652758">
    <w:abstractNumId w:val="31"/>
  </w:num>
  <w:num w:numId="44" w16cid:durableId="1911229265">
    <w:abstractNumId w:val="19"/>
  </w:num>
  <w:num w:numId="45" w16cid:durableId="1345399897">
    <w:abstractNumId w:val="6"/>
  </w:num>
  <w:num w:numId="46" w16cid:durableId="477645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F7"/>
    <w:rsid w:val="000257D3"/>
    <w:rsid w:val="000A4E26"/>
    <w:rsid w:val="000C1414"/>
    <w:rsid w:val="000E1949"/>
    <w:rsid w:val="0011052F"/>
    <w:rsid w:val="00116E8F"/>
    <w:rsid w:val="00150A1E"/>
    <w:rsid w:val="00152571"/>
    <w:rsid w:val="001620F9"/>
    <w:rsid w:val="00183519"/>
    <w:rsid w:val="00186D6E"/>
    <w:rsid w:val="001B143C"/>
    <w:rsid w:val="001B7EC0"/>
    <w:rsid w:val="001C61DE"/>
    <w:rsid w:val="00212035"/>
    <w:rsid w:val="00247BB9"/>
    <w:rsid w:val="002B62EC"/>
    <w:rsid w:val="002E25C5"/>
    <w:rsid w:val="00306029"/>
    <w:rsid w:val="00323F13"/>
    <w:rsid w:val="003256F3"/>
    <w:rsid w:val="00332375"/>
    <w:rsid w:val="003636AF"/>
    <w:rsid w:val="00370F7A"/>
    <w:rsid w:val="00375640"/>
    <w:rsid w:val="003A5CC8"/>
    <w:rsid w:val="003D7590"/>
    <w:rsid w:val="003D7D1D"/>
    <w:rsid w:val="0041425E"/>
    <w:rsid w:val="004166E7"/>
    <w:rsid w:val="00442081"/>
    <w:rsid w:val="00442141"/>
    <w:rsid w:val="00444523"/>
    <w:rsid w:val="00454D29"/>
    <w:rsid w:val="00485CA5"/>
    <w:rsid w:val="004D7539"/>
    <w:rsid w:val="00521AD3"/>
    <w:rsid w:val="00542F9B"/>
    <w:rsid w:val="00543B73"/>
    <w:rsid w:val="005632ED"/>
    <w:rsid w:val="005772C7"/>
    <w:rsid w:val="005A4057"/>
    <w:rsid w:val="005B7276"/>
    <w:rsid w:val="005D3031"/>
    <w:rsid w:val="00652351"/>
    <w:rsid w:val="006549E5"/>
    <w:rsid w:val="006662D1"/>
    <w:rsid w:val="00672F2C"/>
    <w:rsid w:val="006749CC"/>
    <w:rsid w:val="006F5D0C"/>
    <w:rsid w:val="00700E58"/>
    <w:rsid w:val="00713E1E"/>
    <w:rsid w:val="007147C7"/>
    <w:rsid w:val="007173A0"/>
    <w:rsid w:val="00735C26"/>
    <w:rsid w:val="00743B26"/>
    <w:rsid w:val="007814DC"/>
    <w:rsid w:val="007951D6"/>
    <w:rsid w:val="007979F3"/>
    <w:rsid w:val="007A262D"/>
    <w:rsid w:val="007A4380"/>
    <w:rsid w:val="007C6EFC"/>
    <w:rsid w:val="00856D75"/>
    <w:rsid w:val="00886D92"/>
    <w:rsid w:val="008E2BE9"/>
    <w:rsid w:val="008F091D"/>
    <w:rsid w:val="00902387"/>
    <w:rsid w:val="00941457"/>
    <w:rsid w:val="00963B24"/>
    <w:rsid w:val="00996922"/>
    <w:rsid w:val="009A3367"/>
    <w:rsid w:val="009B7CD2"/>
    <w:rsid w:val="00A02ED3"/>
    <w:rsid w:val="00A04FBC"/>
    <w:rsid w:val="00AB59FD"/>
    <w:rsid w:val="00AE1454"/>
    <w:rsid w:val="00AE6BA8"/>
    <w:rsid w:val="00AF2117"/>
    <w:rsid w:val="00B34A7D"/>
    <w:rsid w:val="00B36341"/>
    <w:rsid w:val="00B43D96"/>
    <w:rsid w:val="00B477FC"/>
    <w:rsid w:val="00B57555"/>
    <w:rsid w:val="00B77EA8"/>
    <w:rsid w:val="00BA5DE8"/>
    <w:rsid w:val="00BD3580"/>
    <w:rsid w:val="00C86D1B"/>
    <w:rsid w:val="00CA5754"/>
    <w:rsid w:val="00CC31AC"/>
    <w:rsid w:val="00D17043"/>
    <w:rsid w:val="00D23C8E"/>
    <w:rsid w:val="00D32CD7"/>
    <w:rsid w:val="00D466EC"/>
    <w:rsid w:val="00D818B6"/>
    <w:rsid w:val="00D87D32"/>
    <w:rsid w:val="00DB3E85"/>
    <w:rsid w:val="00DC2103"/>
    <w:rsid w:val="00DE03BF"/>
    <w:rsid w:val="00DF4F1D"/>
    <w:rsid w:val="00E05CB6"/>
    <w:rsid w:val="00E15619"/>
    <w:rsid w:val="00E26108"/>
    <w:rsid w:val="00EA4826"/>
    <w:rsid w:val="00EE6DEE"/>
    <w:rsid w:val="00F010CD"/>
    <w:rsid w:val="00F42649"/>
    <w:rsid w:val="00F477F7"/>
    <w:rsid w:val="00F5764F"/>
    <w:rsid w:val="00F63C61"/>
    <w:rsid w:val="00F650F3"/>
    <w:rsid w:val="00FC6FF0"/>
    <w:rsid w:val="00FD2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C0BDC3"/>
  <w14:defaultImageDpi w14:val="330"/>
  <w15:docId w15:val="{891275EB-FDE2-9B4B-BE7D-D085A8FD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103"/>
    <w:rPr>
      <w:rFonts w:ascii="Lucida Grande" w:hAnsi="Lucida Grande" w:cs="Lucida Grande"/>
      <w:sz w:val="18"/>
      <w:szCs w:val="18"/>
      <w:lang w:eastAsia="en-US"/>
    </w:rPr>
  </w:style>
  <w:style w:type="paragraph" w:customStyle="1" w:styleId="BasicParagraph">
    <w:name w:val="[Basic Paragraph]"/>
    <w:basedOn w:val="Normal"/>
    <w:uiPriority w:val="99"/>
    <w:rsid w:val="007814DC"/>
    <w:pPr>
      <w:autoSpaceDE w:val="0"/>
      <w:autoSpaceDN w:val="0"/>
      <w:adjustRightInd w:val="0"/>
      <w:spacing w:line="288" w:lineRule="auto"/>
      <w:textAlignment w:val="center"/>
    </w:pPr>
    <w:rPr>
      <w:rFonts w:ascii="Minion Pro" w:hAnsi="Minion Pro" w:cs="Minion Pro"/>
      <w:color w:val="000000"/>
      <w:szCs w:val="24"/>
      <w:lang w:eastAsia="ja-JP"/>
    </w:rPr>
  </w:style>
  <w:style w:type="paragraph" w:styleId="NormalWeb">
    <w:name w:val="Normal (Web)"/>
    <w:basedOn w:val="Normal"/>
    <w:uiPriority w:val="99"/>
    <w:semiHidden/>
    <w:unhideWhenUsed/>
    <w:rsid w:val="00521AD3"/>
    <w:pPr>
      <w:spacing w:before="100" w:beforeAutospacing="1" w:after="100" w:afterAutospacing="1"/>
    </w:pPr>
    <w:rPr>
      <w:rFonts w:eastAsia="Times New Roman"/>
      <w:szCs w:val="24"/>
    </w:rPr>
  </w:style>
  <w:style w:type="character" w:styleId="Strong">
    <w:name w:val="Strong"/>
    <w:basedOn w:val="DefaultParagraphFont"/>
    <w:uiPriority w:val="22"/>
    <w:qFormat/>
    <w:rsid w:val="00521AD3"/>
    <w:rPr>
      <w:b/>
      <w:bCs/>
    </w:rPr>
  </w:style>
  <w:style w:type="paragraph" w:styleId="ListParagraph">
    <w:name w:val="List Paragraph"/>
    <w:basedOn w:val="Normal"/>
    <w:uiPriority w:val="34"/>
    <w:qFormat/>
    <w:rsid w:val="00F5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FB4E46FF1EA488F68D2CBFD767602" ma:contentTypeVersion="10" ma:contentTypeDescription="Create a new document." ma:contentTypeScope="" ma:versionID="444d885cac26ae95f14be9520699c641">
  <xsd:schema xmlns:xsd="http://www.w3.org/2001/XMLSchema" xmlns:xs="http://www.w3.org/2001/XMLSchema" xmlns:p="http://schemas.microsoft.com/office/2006/metadata/properties" xmlns:ns2="0a518002-4973-4248-bbf7-6723f5c9b0be" xmlns:ns3="2234d823-34cd-407b-93d1-c5a96da94028" targetNamespace="http://schemas.microsoft.com/office/2006/metadata/properties" ma:root="true" ma:fieldsID="abab07901cd48b71758b73f43937f02c" ns2:_="" ns3:_="">
    <xsd:import namespace="0a518002-4973-4248-bbf7-6723f5c9b0be"/>
    <xsd:import namespace="2234d823-34cd-407b-93d1-c5a96da94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18002-4973-4248-bbf7-6723f5c9b0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34d823-34cd-407b-93d1-c5a96da94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2603E-7F78-4FCC-AAA5-6561D2BF9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18002-4973-4248-bbf7-6723f5c9b0be"/>
    <ds:schemaRef ds:uri="2234d823-34cd-407b-93d1-c5a96da94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1D19D-85A0-4F34-9700-708DB4643E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28441E-74AB-FE44-B6F4-52AE1FE85ED8}">
  <ds:schemaRefs>
    <ds:schemaRef ds:uri="http://schemas.openxmlformats.org/officeDocument/2006/bibliography"/>
  </ds:schemaRefs>
</ds:datastoreItem>
</file>

<file path=customXml/itemProps4.xml><?xml version="1.0" encoding="utf-8"?>
<ds:datastoreItem xmlns:ds="http://schemas.openxmlformats.org/officeDocument/2006/customXml" ds:itemID="{C1267855-CA9E-40AF-A779-80E31EAA8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Words>
  <Characters>20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David Weekley Homes</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McDonald, Kate</cp:lastModifiedBy>
  <cp:revision>4</cp:revision>
  <cp:lastPrinted>2025-10-03T12:57:00Z</cp:lastPrinted>
  <dcterms:created xsi:type="dcterms:W3CDTF">2026-03-11T18:34:00Z</dcterms:created>
  <dcterms:modified xsi:type="dcterms:W3CDTF">2026-03-11T18:42:00Z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0x010100470FB4E46FF1EA488F68D2CBFD767602</vt:lpwstr>
  </property>
</Properties>
</file>